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26" w:rsidRPr="00937739" w:rsidRDefault="008E5564" w:rsidP="008E5564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Анга\Desktop\Титульный лист программы  развития на 2015-2020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а\Desktop\Титульный лист программы  развития на 2015-2020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26" w:rsidRPr="00937739" w:rsidRDefault="00B13E26" w:rsidP="00B13E26">
      <w:pPr>
        <w:rPr>
          <w:rFonts w:ascii="Times New Roman" w:hAnsi="Times New Roman" w:cs="Times New Roman"/>
          <w:sz w:val="28"/>
          <w:szCs w:val="28"/>
        </w:rPr>
      </w:pPr>
    </w:p>
    <w:p w:rsidR="00E61729" w:rsidRDefault="005843DD" w:rsidP="005843DD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A30118">
        <w:rPr>
          <w:rFonts w:ascii="Times New Roman" w:hAnsi="Times New Roman"/>
          <w:sz w:val="28"/>
          <w:szCs w:val="28"/>
        </w:rPr>
        <w:lastRenderedPageBreak/>
        <w:t>ПАСПОРТ</w:t>
      </w:r>
      <w:r w:rsidR="00DD777E">
        <w:rPr>
          <w:rFonts w:ascii="Times New Roman" w:hAnsi="Times New Roman"/>
          <w:sz w:val="28"/>
          <w:szCs w:val="28"/>
        </w:rPr>
        <w:t xml:space="preserve"> </w:t>
      </w:r>
      <w:r w:rsidRPr="00A30118">
        <w:rPr>
          <w:rFonts w:ascii="Times New Roman" w:hAnsi="Times New Roman"/>
          <w:sz w:val="28"/>
          <w:szCs w:val="28"/>
        </w:rPr>
        <w:t xml:space="preserve"> ПРОГРАММЫ </w:t>
      </w:r>
      <w:r w:rsidR="00DD777E">
        <w:rPr>
          <w:rFonts w:ascii="Times New Roman" w:hAnsi="Times New Roman"/>
          <w:sz w:val="28"/>
          <w:szCs w:val="28"/>
        </w:rPr>
        <w:t xml:space="preserve"> </w:t>
      </w:r>
      <w:r w:rsidRPr="00A30118">
        <w:rPr>
          <w:rFonts w:ascii="Times New Roman" w:hAnsi="Times New Roman"/>
          <w:sz w:val="28"/>
          <w:szCs w:val="28"/>
        </w:rPr>
        <w:t>РАЗВИТИЯ</w:t>
      </w:r>
      <w:r w:rsidR="00BA1343">
        <w:rPr>
          <w:rFonts w:ascii="Times New Roman" w:hAnsi="Times New Roman"/>
          <w:sz w:val="28"/>
          <w:szCs w:val="28"/>
        </w:rPr>
        <w:t xml:space="preserve"> </w:t>
      </w:r>
    </w:p>
    <w:p w:rsidR="005843DD" w:rsidRPr="00A30118" w:rsidRDefault="00E61729" w:rsidP="00E6172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КАЗЕННОГО  ДОШКОЛЬНОГО      ОБРАЗОВАТЕЛЬНОГО УЧРЕЖДЕНИЯ ДЕТСКИЙ САД «КОЛОСОК»                  С. АНГА.</w:t>
      </w:r>
      <w:r w:rsidR="00BA1343">
        <w:rPr>
          <w:rFonts w:ascii="Times New Roman" w:hAnsi="Times New Roman"/>
          <w:sz w:val="28"/>
          <w:szCs w:val="28"/>
        </w:rPr>
        <w:t xml:space="preserve">     </w:t>
      </w:r>
      <w:r w:rsidR="001336B4">
        <w:rPr>
          <w:rFonts w:ascii="Times New Roman" w:hAnsi="Times New Roman"/>
          <w:sz w:val="28"/>
          <w:szCs w:val="28"/>
        </w:rPr>
        <w:t xml:space="preserve">                           </w:t>
      </w:r>
      <w:r w:rsidR="00BA134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372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7494"/>
      </w:tblGrid>
      <w:tr w:rsidR="005843DD" w:rsidRPr="00A03A20" w:rsidTr="00396C2A">
        <w:trPr>
          <w:trHeight w:val="106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396C2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396C2A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3DD" w:rsidRPr="00A03A20" w:rsidRDefault="005843DD" w:rsidP="00396C2A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развития муниципального </w:t>
            </w:r>
            <w:r w:rsidR="00BA1343">
              <w:rPr>
                <w:rFonts w:ascii="Times New Roman" w:hAnsi="Times New Roman"/>
                <w:b/>
                <w:sz w:val="28"/>
                <w:szCs w:val="28"/>
              </w:rPr>
              <w:t>казе</w:t>
            </w:r>
            <w:r w:rsidR="00DD777E">
              <w:rPr>
                <w:rFonts w:ascii="Times New Roman" w:hAnsi="Times New Roman"/>
                <w:b/>
                <w:sz w:val="28"/>
                <w:szCs w:val="28"/>
              </w:rPr>
              <w:t xml:space="preserve">нного </w:t>
            </w: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дошкольного образовательного учреждения </w:t>
            </w:r>
            <w:r w:rsidR="00DD777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етск</w:t>
            </w:r>
            <w:r w:rsidR="00E61729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 сад</w:t>
            </w:r>
            <w:r w:rsidR="006908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1343">
              <w:rPr>
                <w:rFonts w:ascii="Times New Roman" w:hAnsi="Times New Roman"/>
                <w:b/>
                <w:sz w:val="28"/>
                <w:szCs w:val="28"/>
              </w:rPr>
              <w:t>«Колосок</w:t>
            </w:r>
            <w:r w:rsidR="00DD777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BA1343">
              <w:rPr>
                <w:rFonts w:ascii="Times New Roman" w:hAnsi="Times New Roman"/>
                <w:b/>
                <w:sz w:val="28"/>
                <w:szCs w:val="28"/>
              </w:rPr>
              <w:t>с. Анга</w:t>
            </w:r>
            <w:r w:rsidR="00DD7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08F1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r w:rsidR="00DD7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08F1">
              <w:rPr>
                <w:rFonts w:ascii="Times New Roman" w:hAnsi="Times New Roman"/>
                <w:b/>
                <w:sz w:val="28"/>
                <w:szCs w:val="28"/>
              </w:rPr>
              <w:t>2015-2020</w:t>
            </w: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 г.г.</w:t>
            </w:r>
          </w:p>
        </w:tc>
      </w:tr>
      <w:tr w:rsidR="005843DD" w:rsidRPr="00A03A20" w:rsidTr="00396C2A">
        <w:trPr>
          <w:trHeight w:val="106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396C2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D" w:rsidRPr="00A03A20" w:rsidRDefault="005843DD" w:rsidP="00396C2A">
            <w:pPr>
              <w:pStyle w:val="a4"/>
              <w:spacing w:after="0" w:line="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3DD" w:rsidRPr="00A03A20" w:rsidRDefault="003D2373" w:rsidP="00396C2A">
            <w:pPr>
              <w:pStyle w:val="a4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21 декабря 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2012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№ 273-ФЗ «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азовании в Российской Федерации» (далее – Федеральный закон «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азовании в Российской Федерации»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843DD" w:rsidRPr="00A03A20" w:rsidRDefault="005843DD" w:rsidP="00396C2A">
            <w:pPr>
              <w:pStyle w:val="a4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</w:t>
            </w:r>
            <w:r w:rsidR="00E61729">
              <w:rPr>
                <w:rFonts w:ascii="Times New Roman" w:hAnsi="Times New Roman"/>
                <w:sz w:val="28"/>
                <w:szCs w:val="28"/>
              </w:rPr>
              <w:t>й федерации  от 17 октября 2013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729">
              <w:rPr>
                <w:rFonts w:ascii="Times New Roman" w:hAnsi="Times New Roman"/>
                <w:sz w:val="28"/>
                <w:szCs w:val="28"/>
              </w:rPr>
              <w:t>г. № 1155 «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Об утверждении федерального государственного образовательного стандарта дошкольного образования».</w:t>
            </w:r>
          </w:p>
          <w:p w:rsidR="005843DD" w:rsidRPr="00A03A20" w:rsidRDefault="00E61729" w:rsidP="00396C2A">
            <w:pPr>
              <w:pStyle w:val="a4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СанПиН 2.4.1.3049-13 «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в дошкольных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 (Постановление Главного государственного санитарного врача Росс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ийской Федерации от 15 мая 2013 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26).</w:t>
            </w:r>
          </w:p>
          <w:p w:rsidR="005843DD" w:rsidRPr="00A03A20" w:rsidRDefault="005843DD" w:rsidP="00396C2A">
            <w:pPr>
              <w:pStyle w:val="a4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План действий по модернизации общего образования на 2011-2015 годы, утвержденный Распоряжением Правитель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ства Российской Федерации от 07 сентября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2010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150-р</w:t>
            </w:r>
          </w:p>
          <w:p w:rsidR="005843DD" w:rsidRPr="00A03A20" w:rsidRDefault="005843DD" w:rsidP="00396C2A">
            <w:pPr>
              <w:pStyle w:val="a4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Государственная программа РФ «Развитие образования на 2013-2020 годы», утвержденная Расп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оряжением Правительства от 15 мая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2013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792-р.</w:t>
            </w:r>
          </w:p>
          <w:p w:rsidR="005843DD" w:rsidRPr="00A03A20" w:rsidRDefault="005843DD" w:rsidP="00396C2A">
            <w:pPr>
              <w:pStyle w:val="a4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 xml:space="preserve">Национальная стратегия действий в интересах 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детей на 2012-2017 годы от 01 июня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2012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13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761.</w:t>
            </w:r>
          </w:p>
        </w:tc>
      </w:tr>
      <w:tr w:rsidR="005843DD" w:rsidRPr="00A03A20" w:rsidTr="00396C2A">
        <w:trPr>
          <w:trHeight w:val="106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5843DD" w:rsidP="00396C2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Заказчик Программы развития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D" w:rsidRPr="00A03A20" w:rsidRDefault="005843DD" w:rsidP="00396C2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3DD" w:rsidRPr="00A03A20" w:rsidRDefault="00DD777E" w:rsidP="00396C2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Качугский  отдел  образования</w:t>
            </w:r>
          </w:p>
        </w:tc>
      </w:tr>
      <w:tr w:rsidR="005843DD" w:rsidRPr="00A03A20" w:rsidTr="00396C2A">
        <w:trPr>
          <w:trHeight w:val="1232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396C2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396C2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843DD" w:rsidRPr="00A03A20" w:rsidRDefault="00BA1343" w:rsidP="00396C2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Демидова  Марина  Петровна </w:t>
            </w:r>
            <w:r w:rsidR="00DD77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М</w:t>
            </w:r>
            <w:r w:rsidR="00DD777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ДОУ  детского сада 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«Колосок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Анга</w:t>
            </w:r>
            <w:r w:rsidR="00DD77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3DD" w:rsidRPr="00A03A20" w:rsidRDefault="00BA1343" w:rsidP="00396C2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Аксаментова  Елена  Викторовна </w:t>
            </w:r>
            <w:r w:rsidR="00DD777E">
              <w:rPr>
                <w:rFonts w:ascii="Times New Roman" w:hAnsi="Times New Roman"/>
                <w:sz w:val="28"/>
                <w:szCs w:val="28"/>
              </w:rPr>
              <w:t xml:space="preserve"> – вос</w:t>
            </w:r>
            <w:r>
              <w:rPr>
                <w:rFonts w:ascii="Times New Roman" w:hAnsi="Times New Roman"/>
                <w:sz w:val="28"/>
                <w:szCs w:val="28"/>
              </w:rPr>
              <w:t>питатель  МКДОУ детского сада  «Колосок</w:t>
            </w:r>
            <w:r w:rsidR="00DD777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с. Анга</w:t>
            </w:r>
            <w:r w:rsidR="00DD77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3DD" w:rsidRPr="00A03A20" w:rsidRDefault="005843DD" w:rsidP="00396C2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2FD" w:rsidRDefault="00C022FD"/>
    <w:tbl>
      <w:tblPr>
        <w:tblpPr w:leftFromText="180" w:rightFromText="180" w:vertAnchor="text" w:horzAnchor="margin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7718"/>
      </w:tblGrid>
      <w:tr w:rsidR="005843DD" w:rsidRPr="00A03A20" w:rsidTr="00396C2A">
        <w:trPr>
          <w:trHeight w:val="10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5843DD" w:rsidP="009F4EF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Основная цель Программы развития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BF" w:rsidRPr="002838F8" w:rsidRDefault="004B0BBF" w:rsidP="002838F8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8F8">
              <w:rPr>
                <w:rFonts w:ascii="Times New Roman" w:hAnsi="Times New Roman"/>
                <w:sz w:val="28"/>
                <w:szCs w:val="28"/>
              </w:rPr>
              <w:t>Переход к новому качеству образования и воспитания детей в соответствии с ФГОС дошкольного образования</w:t>
            </w:r>
            <w:r w:rsidR="001336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2838F8" w:rsidRDefault="001336B4" w:rsidP="002838F8">
            <w:pPr>
              <w:pStyle w:val="a4"/>
              <w:numPr>
                <w:ilvl w:val="0"/>
                <w:numId w:val="18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843DD" w:rsidRPr="002838F8">
              <w:rPr>
                <w:rFonts w:ascii="Times New Roman" w:hAnsi="Times New Roman"/>
                <w:sz w:val="28"/>
                <w:szCs w:val="28"/>
              </w:rPr>
              <w:t>одернизация деятельности ДОУ в области сохранения, укрепления и формирования здоровья детей через создание условий, максимально обеспечивающих развитие и саморазвитие детей, а так же развитие их творческого потенциала на основе формирования психоэмоциональ</w:t>
            </w:r>
            <w:r>
              <w:rPr>
                <w:rFonts w:ascii="Times New Roman" w:hAnsi="Times New Roman"/>
                <w:sz w:val="28"/>
                <w:szCs w:val="28"/>
              </w:rPr>
              <w:t>ного и физического благополучия;</w:t>
            </w:r>
          </w:p>
          <w:p w:rsidR="005843DD" w:rsidRPr="002838F8" w:rsidRDefault="001336B4" w:rsidP="002838F8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2838F8">
              <w:rPr>
                <w:rFonts w:ascii="Times New Roman" w:hAnsi="Times New Roman"/>
                <w:sz w:val="28"/>
                <w:szCs w:val="28"/>
              </w:rPr>
              <w:t>оздание условий для социально-ориентированных форм работы с детьми, основанных на современных программах и технологиях, способствующих реализации воспитательных задач и социального заказа родителей.</w:t>
            </w:r>
          </w:p>
        </w:tc>
      </w:tr>
      <w:tr w:rsidR="005843DD" w:rsidRPr="00A03A20" w:rsidTr="00396C2A">
        <w:trPr>
          <w:trHeight w:val="28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Задачи Программы развития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5A7695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по повышению технологической культуры педагогов и формирование ключевых компетенций дошкольников в усло</w:t>
            </w:r>
            <w:r w:rsidR="002838F8">
              <w:rPr>
                <w:rFonts w:ascii="Times New Roman" w:hAnsi="Times New Roman"/>
                <w:sz w:val="28"/>
                <w:szCs w:val="28"/>
              </w:rPr>
              <w:t>виях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семьи и ДОУ в соответствии с ФГОС ДО</w:t>
            </w:r>
            <w:r w:rsidR="001336B4">
              <w:rPr>
                <w:rFonts w:ascii="Times New Roman" w:hAnsi="Times New Roman"/>
                <w:sz w:val="28"/>
                <w:szCs w:val="28"/>
              </w:rPr>
              <w:t>У;</w:t>
            </w:r>
          </w:p>
          <w:p w:rsidR="005843DD" w:rsidRPr="00A03A20" w:rsidRDefault="001336B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овершенствование педагогического мастерства, использование передовых методик и техноло</w:t>
            </w:r>
            <w:r>
              <w:rPr>
                <w:rFonts w:ascii="Times New Roman" w:hAnsi="Times New Roman"/>
                <w:sz w:val="28"/>
                <w:szCs w:val="28"/>
              </w:rPr>
              <w:t>гий обучения и воспитания детей;</w:t>
            </w:r>
          </w:p>
          <w:p w:rsidR="005843DD" w:rsidRPr="00A03A20" w:rsidRDefault="001336B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азработка методического обеспечения для физического, художественно-эстетического, духовно-нравственного развития, а также развитие навыков социальной адаптации и стратегий здоровьесохранн</w:t>
            </w:r>
            <w:r>
              <w:rPr>
                <w:rFonts w:ascii="Times New Roman" w:hAnsi="Times New Roman"/>
                <w:sz w:val="28"/>
                <w:szCs w:val="28"/>
              </w:rPr>
              <w:t>ого поведения воспитанников ДОУ;</w:t>
            </w:r>
          </w:p>
          <w:p w:rsidR="005843DD" w:rsidRPr="00A03A20" w:rsidRDefault="001336B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асширение и совершенствование образовательных услуг, ориентированных на возраст и уровень развития </w:t>
            </w:r>
            <w:r>
              <w:rPr>
                <w:rFonts w:ascii="Times New Roman" w:hAnsi="Times New Roman"/>
                <w:sz w:val="28"/>
                <w:szCs w:val="28"/>
              </w:rPr>
              <w:t>детей, формирование навыков здорового образа жизни (далее –ЗОЖ);</w:t>
            </w:r>
          </w:p>
          <w:p w:rsidR="005843DD" w:rsidRPr="00A03A20" w:rsidRDefault="001336B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азвитие эффективной управленческой системы в </w:t>
            </w:r>
            <w:r w:rsidR="002838F8">
              <w:rPr>
                <w:rFonts w:ascii="Times New Roman" w:hAnsi="Times New Roman"/>
                <w:sz w:val="28"/>
                <w:szCs w:val="28"/>
              </w:rPr>
              <w:t>ДОУ, обеспечивающе</w:t>
            </w:r>
            <w:r>
              <w:rPr>
                <w:rFonts w:ascii="Times New Roman" w:hAnsi="Times New Roman"/>
                <w:sz w:val="28"/>
                <w:szCs w:val="28"/>
              </w:rPr>
              <w:t>й реализацию Программы развития;</w:t>
            </w:r>
          </w:p>
          <w:p w:rsidR="005843DD" w:rsidRPr="00A03A20" w:rsidRDefault="001336B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азвитие детей дошкольного возраста с использованием форм и средст</w:t>
            </w:r>
            <w:r w:rsidR="00274A34">
              <w:rPr>
                <w:rFonts w:ascii="Times New Roman" w:hAnsi="Times New Roman"/>
                <w:sz w:val="28"/>
                <w:szCs w:val="28"/>
              </w:rPr>
              <w:t>в театрализованной деятельности;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овершенствование образовательного процесса на основе реализации здоровьесберегающего подхода к отбору с</w:t>
            </w:r>
            <w:r>
              <w:rPr>
                <w:rFonts w:ascii="Times New Roman" w:hAnsi="Times New Roman"/>
                <w:sz w:val="28"/>
                <w:szCs w:val="28"/>
              </w:rPr>
              <w:t>одержания и технологий обучения;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птимизация режимов жизнедеятельности с учёто</w:t>
            </w:r>
            <w:r>
              <w:rPr>
                <w:rFonts w:ascii="Times New Roman" w:hAnsi="Times New Roman"/>
                <w:sz w:val="28"/>
                <w:szCs w:val="28"/>
              </w:rPr>
              <w:t>м возрастных особенностей детей;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ормирование культуры здорового образа жизни у всех участ</w:t>
            </w:r>
            <w:r w:rsidR="002838F8">
              <w:rPr>
                <w:rFonts w:ascii="Times New Roman" w:hAnsi="Times New Roman"/>
                <w:sz w:val="28"/>
                <w:szCs w:val="28"/>
              </w:rPr>
              <w:t>ников обр</w:t>
            </w:r>
            <w:r>
              <w:rPr>
                <w:rFonts w:ascii="Times New Roman" w:hAnsi="Times New Roman"/>
                <w:sz w:val="28"/>
                <w:szCs w:val="28"/>
              </w:rPr>
              <w:t>азовательного процесса;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овершенствование форм психолого-педагогического сопровождения всех участ</w:t>
            </w:r>
            <w:r w:rsidR="002838F8">
              <w:rPr>
                <w:rFonts w:ascii="Times New Roman" w:hAnsi="Times New Roman"/>
                <w:sz w:val="28"/>
                <w:szCs w:val="28"/>
              </w:rPr>
              <w:t xml:space="preserve">ников образовательного </w:t>
            </w:r>
            <w:r>
              <w:rPr>
                <w:rFonts w:ascii="Times New Roman" w:hAnsi="Times New Roman"/>
                <w:sz w:val="28"/>
                <w:szCs w:val="28"/>
              </w:rPr>
              <w:t>процесса;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ниже</w:t>
            </w:r>
            <w:r>
              <w:rPr>
                <w:rFonts w:ascii="Times New Roman" w:hAnsi="Times New Roman"/>
                <w:sz w:val="28"/>
                <w:szCs w:val="28"/>
              </w:rPr>
              <w:t>ние уровня заболеваемости детей;</w:t>
            </w:r>
          </w:p>
          <w:p w:rsidR="005843DD" w:rsidRPr="00A03A20" w:rsidRDefault="00274A34" w:rsidP="002838F8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2838F8">
              <w:rPr>
                <w:rFonts w:ascii="Times New Roman" w:hAnsi="Times New Roman"/>
                <w:sz w:val="28"/>
                <w:szCs w:val="28"/>
              </w:rPr>
              <w:t>овершенствование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8F8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="005843DD">
              <w:rPr>
                <w:rFonts w:ascii="Times New Roman" w:hAnsi="Times New Roman"/>
                <w:sz w:val="28"/>
                <w:szCs w:val="28"/>
              </w:rPr>
              <w:t xml:space="preserve"> с семьёй, и</w:t>
            </w:r>
            <w:r w:rsidR="00FE5003">
              <w:rPr>
                <w:rFonts w:ascii="Times New Roman" w:hAnsi="Times New Roman"/>
                <w:sz w:val="28"/>
                <w:szCs w:val="28"/>
              </w:rPr>
              <w:t>спользование активных форм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 сотрудничества.</w:t>
            </w:r>
          </w:p>
        </w:tc>
      </w:tr>
      <w:tr w:rsidR="005843DD" w:rsidRPr="00A03A20" w:rsidTr="00396C2A">
        <w:trPr>
          <w:trHeight w:val="175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</w:t>
            </w:r>
            <w:r w:rsidRPr="00A03A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елевые индикаторы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03A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Программы развития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D" w:rsidRPr="00A03A20" w:rsidRDefault="005843DD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Повышение квалификации и переподготовки педагогов по вопросу введения ФГОС дошкольного образования</w:t>
            </w:r>
            <w:r w:rsidR="00274A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оказатели состояния здоровья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оказатели психоэмоционального благополучия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оказатели уровня физической подготовленности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274A3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ровень усвоения образовательной программы</w:t>
            </w:r>
            <w:r w:rsidR="00C828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C8289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ровень сформированности представлений, отношения и стратегий здоровьесохранного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C8289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овышение квалификации и компетентности педагогов по вопросам сохранения, укрепления и формирования здоровья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C8289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ровень готовности выпускников ДОУ к обучению в школе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C82894" w:rsidP="005843DD">
            <w:pPr>
              <w:pStyle w:val="a4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тепень удовлетворённости родителей деятельностью ДОУ.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DD" w:rsidRPr="00A03A20" w:rsidTr="00396C2A">
        <w:trPr>
          <w:trHeight w:val="5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Сроки реализа</w:t>
            </w:r>
            <w:r w:rsidR="006908F1">
              <w:rPr>
                <w:rFonts w:ascii="Times New Roman" w:hAnsi="Times New Roman"/>
                <w:sz w:val="28"/>
                <w:szCs w:val="28"/>
              </w:rPr>
              <w:t>ции Программы развития 2015-2020</w:t>
            </w:r>
            <w:r w:rsidR="00C8289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D445D">
              <w:rPr>
                <w:rFonts w:ascii="Times New Roman" w:hAnsi="Times New Roman"/>
                <w:sz w:val="28"/>
                <w:szCs w:val="28"/>
              </w:rPr>
              <w:t>.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>г.: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 xml:space="preserve"> этап Подготовительный 2015-201</w:t>
            </w:r>
            <w:r w:rsidR="00B64C5F">
              <w:rPr>
                <w:rFonts w:ascii="Times New Roman" w:hAnsi="Times New Roman"/>
                <w:sz w:val="28"/>
                <w:szCs w:val="28"/>
              </w:rPr>
              <w:t>7</w:t>
            </w:r>
            <w:r w:rsidR="00C82894">
              <w:rPr>
                <w:rFonts w:ascii="Times New Roman" w:hAnsi="Times New Roman"/>
                <w:sz w:val="28"/>
                <w:szCs w:val="28"/>
              </w:rPr>
              <w:t>г</w:t>
            </w:r>
            <w:r w:rsidR="008D445D">
              <w:rPr>
                <w:rFonts w:ascii="Times New Roman" w:hAnsi="Times New Roman"/>
                <w:sz w:val="28"/>
                <w:szCs w:val="28"/>
              </w:rPr>
              <w:t>.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6908F1">
              <w:rPr>
                <w:rFonts w:ascii="Times New Roman" w:hAnsi="Times New Roman"/>
                <w:sz w:val="28"/>
                <w:szCs w:val="28"/>
              </w:rPr>
              <w:t xml:space="preserve"> Реализация (основной) 201</w:t>
            </w:r>
            <w:r w:rsidR="00C022FD">
              <w:rPr>
                <w:rFonts w:ascii="Times New Roman" w:hAnsi="Times New Roman"/>
                <w:sz w:val="28"/>
                <w:szCs w:val="28"/>
              </w:rPr>
              <w:t>7</w:t>
            </w:r>
            <w:r w:rsidR="006908F1">
              <w:rPr>
                <w:rFonts w:ascii="Times New Roman" w:hAnsi="Times New Roman"/>
                <w:sz w:val="28"/>
                <w:szCs w:val="28"/>
              </w:rPr>
              <w:t>-</w:t>
            </w:r>
            <w:r w:rsidR="00C02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8F1">
              <w:rPr>
                <w:rFonts w:ascii="Times New Roman" w:hAnsi="Times New Roman"/>
                <w:sz w:val="28"/>
                <w:szCs w:val="28"/>
              </w:rPr>
              <w:t>20</w:t>
            </w:r>
            <w:r w:rsidR="00B64C5F">
              <w:rPr>
                <w:rFonts w:ascii="Times New Roman" w:hAnsi="Times New Roman"/>
                <w:sz w:val="28"/>
                <w:szCs w:val="28"/>
              </w:rPr>
              <w:t>1</w:t>
            </w:r>
            <w:r w:rsidR="00C022FD">
              <w:rPr>
                <w:rFonts w:ascii="Times New Roman" w:hAnsi="Times New Roman"/>
                <w:sz w:val="28"/>
                <w:szCs w:val="28"/>
              </w:rPr>
              <w:t>8</w:t>
            </w:r>
            <w:r w:rsidR="00C8289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D445D">
              <w:rPr>
                <w:rFonts w:ascii="Times New Roman" w:hAnsi="Times New Roman"/>
                <w:sz w:val="28"/>
                <w:szCs w:val="28"/>
              </w:rPr>
              <w:t>.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6908F1">
              <w:rPr>
                <w:rFonts w:ascii="Times New Roman" w:hAnsi="Times New Roman"/>
                <w:sz w:val="28"/>
                <w:szCs w:val="28"/>
              </w:rPr>
              <w:t xml:space="preserve"> заключительный (оценочный) 2018-2020</w:t>
            </w:r>
            <w:r w:rsidR="00C8289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D445D">
              <w:rPr>
                <w:rFonts w:ascii="Times New Roman" w:hAnsi="Times New Roman"/>
                <w:sz w:val="28"/>
                <w:szCs w:val="28"/>
              </w:rPr>
              <w:t>.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843DD" w:rsidRPr="00A03A20" w:rsidTr="00396C2A">
        <w:trPr>
          <w:trHeight w:val="5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EE652A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этап О</w:t>
            </w:r>
            <w:r w:rsidR="006430D7">
              <w:rPr>
                <w:rFonts w:ascii="Times New Roman" w:hAnsi="Times New Roman"/>
                <w:b/>
                <w:sz w:val="28"/>
                <w:szCs w:val="28"/>
              </w:rPr>
              <w:t>рганизационно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  <w:p w:rsidR="005843DD" w:rsidRPr="00A03A20" w:rsidRDefault="00C82894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2015- 2016 г.</w:t>
            </w:r>
            <w:r w:rsidR="005843DD"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03A20">
              <w:rPr>
                <w:rFonts w:ascii="Times New Roman" w:hAnsi="Times New Roman"/>
                <w:sz w:val="28"/>
                <w:szCs w:val="28"/>
              </w:rPr>
              <w:t xml:space="preserve"> подготовить ресурсы для реализации Программы развития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Задачи этапа: </w:t>
            </w:r>
          </w:p>
          <w:p w:rsidR="005843DD" w:rsidRPr="00A03A20" w:rsidRDefault="005843DD" w:rsidP="005843DD">
            <w:pPr>
              <w:numPr>
                <w:ilvl w:val="0"/>
                <w:numId w:val="1"/>
              </w:numPr>
              <w:tabs>
                <w:tab w:val="clear" w:pos="720"/>
                <w:tab w:val="num" w:pos="230"/>
              </w:tabs>
              <w:spacing w:after="0" w:line="20" w:lineRule="atLeast"/>
              <w:ind w:left="0" w:hanging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 xml:space="preserve">Создать условия для осуществления качественного образовательного  процесса  в процессе </w:t>
            </w:r>
            <w:r w:rsidR="001F3E5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C82894">
              <w:rPr>
                <w:rFonts w:ascii="Times New Roman" w:hAnsi="Times New Roman"/>
                <w:sz w:val="28"/>
                <w:szCs w:val="28"/>
              </w:rPr>
              <w:t>ФГОС ДОУ.</w:t>
            </w:r>
          </w:p>
          <w:p w:rsidR="005843DD" w:rsidRPr="00A03A20" w:rsidRDefault="005843DD" w:rsidP="009F4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3DD" w:rsidRPr="00A03A20" w:rsidRDefault="005843DD" w:rsidP="009F4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DD" w:rsidRPr="00A03A20" w:rsidTr="00396C2A">
        <w:trPr>
          <w:trHeight w:val="5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D7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II этап </w:t>
            </w:r>
            <w:r w:rsidR="00EE65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430D7">
              <w:rPr>
                <w:rFonts w:ascii="Times New Roman" w:hAnsi="Times New Roman"/>
                <w:b/>
                <w:sz w:val="28"/>
                <w:szCs w:val="28"/>
              </w:rPr>
              <w:t>рактический основной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(реализация)</w:t>
            </w:r>
          </w:p>
          <w:p w:rsidR="005843DD" w:rsidRPr="00A03A20" w:rsidRDefault="006908F1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2015- 2020</w:t>
            </w:r>
            <w:r w:rsidR="00C82894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5843DD"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03A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оптимальных условий для внедрения ФГОС в образовательный </w:t>
            </w:r>
            <w:r w:rsidRPr="00A03A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процесс ДОУ.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Задачи этапа: </w:t>
            </w:r>
          </w:p>
          <w:p w:rsidR="005843DD" w:rsidRPr="00A03A20" w:rsidRDefault="00C82894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3DD" w:rsidRPr="00A03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Переход к устойчивой реализации модели учреждения, обеспечивающего современное качество формирования ключевых компетенций дошколь</w:t>
            </w:r>
            <w:r w:rsidR="0064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в соответствии с ФГОС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64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843DD" w:rsidRPr="00A03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использование ИКТ, расширение услуг по внедрению здоровьесберегающих технологий, дополнительных образовательных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843DD" w:rsidRPr="00A03A20" w:rsidRDefault="00C82894" w:rsidP="005843DD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еализация мероприятий Программы развития.</w:t>
            </w:r>
          </w:p>
          <w:p w:rsidR="005843DD" w:rsidRPr="00A03A20" w:rsidRDefault="00C82894" w:rsidP="005843DD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орректировка мероприятий по реализации Программы развития в соответствии с результатами мониторинга. </w:t>
            </w:r>
          </w:p>
        </w:tc>
      </w:tr>
      <w:tr w:rsidR="005843DD" w:rsidRPr="00A03A20" w:rsidTr="00396C2A">
        <w:trPr>
          <w:trHeight w:val="5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EE652A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 этап Заключительный (оценочный)</w:t>
            </w:r>
          </w:p>
          <w:p w:rsidR="005843DD" w:rsidRPr="00A03A20" w:rsidRDefault="006908F1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2018-2020</w:t>
            </w:r>
            <w:r w:rsidR="00C82894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5843DD"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  <w:r w:rsidRPr="00A03A20">
              <w:rPr>
                <w:rFonts w:ascii="Times New Roman" w:hAnsi="Times New Roman"/>
                <w:color w:val="000000"/>
                <w:sz w:val="28"/>
                <w:szCs w:val="28"/>
              </w:rPr>
              <w:t>: анализ полученных результатов.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DD" w:rsidRPr="00A03A20" w:rsidRDefault="005843DD" w:rsidP="009F4EF2">
            <w:pPr>
              <w:spacing w:after="0" w:line="20" w:lineRule="atLeast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43DD" w:rsidRPr="00A03A20" w:rsidRDefault="005843DD" w:rsidP="009F4EF2">
            <w:pPr>
              <w:spacing w:after="0" w:line="20" w:lineRule="atLeast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Задачи этапа: </w:t>
            </w:r>
          </w:p>
          <w:p w:rsidR="005843DD" w:rsidRPr="00A03A20" w:rsidRDefault="008D445D" w:rsidP="009F4EF2">
            <w:pPr>
              <w:spacing w:after="0" w:line="20" w:lineRule="atLeast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Анализ эффективности механизмов реализации ФГОС</w:t>
            </w:r>
            <w:r w:rsidR="005843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C828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8D445D" w:rsidP="009F4EF2">
            <w:pPr>
              <w:spacing w:after="0" w:line="20" w:lineRule="atLeast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нализ результато</w:t>
            </w:r>
            <w:r>
              <w:rPr>
                <w:rFonts w:ascii="Times New Roman" w:hAnsi="Times New Roman"/>
                <w:sz w:val="28"/>
                <w:szCs w:val="28"/>
              </w:rPr>
              <w:t>в реализации Программы развития;</w:t>
            </w:r>
          </w:p>
          <w:p w:rsidR="005843DD" w:rsidRPr="00A03A20" w:rsidRDefault="008D445D" w:rsidP="009F4EF2">
            <w:pPr>
              <w:spacing w:after="0" w:line="20" w:lineRule="atLeast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редставление аналитических материалов на педсовете, общем родительском собрании, размещение на сайте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43DD" w:rsidRPr="00A03A20" w:rsidRDefault="005843DD" w:rsidP="009F4EF2">
            <w:pPr>
              <w:spacing w:after="0" w:line="20" w:lineRule="atLeast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843DD" w:rsidRPr="00A03A20" w:rsidTr="00396C2A">
        <w:trPr>
          <w:trHeight w:val="5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финансирования Программы развития  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9F4EF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Бюджетные средства</w:t>
            </w:r>
          </w:p>
          <w:p w:rsidR="005843DD" w:rsidRPr="00A03A20" w:rsidRDefault="005843DD" w:rsidP="009F4EF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5843DD" w:rsidRPr="00A03A20" w:rsidTr="00396C2A">
        <w:trPr>
          <w:trHeight w:val="5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 развития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3" w:rsidRPr="00A03A20" w:rsidRDefault="00FE5003" w:rsidP="00FE5003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Создание положительного опыта по обновлению образовательного процесса в соответствии</w:t>
            </w:r>
            <w:r w:rsidR="008D445D">
              <w:rPr>
                <w:rFonts w:ascii="Times New Roman" w:hAnsi="Times New Roman"/>
                <w:sz w:val="28"/>
                <w:szCs w:val="28"/>
              </w:rPr>
              <w:t xml:space="preserve"> с ФГОС ДОУ;</w:t>
            </w:r>
          </w:p>
          <w:p w:rsidR="005843DD" w:rsidRPr="00A03A20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еализация в практике развивающей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 дошкольного образования;</w:t>
            </w:r>
          </w:p>
          <w:p w:rsidR="005843DD" w:rsidRPr="00A03A20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ост про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фессионального уровня педагогов;</w:t>
            </w:r>
          </w:p>
          <w:p w:rsidR="005843DD" w:rsidRPr="00A03A20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охранение и укрепление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 детей;</w:t>
            </w:r>
          </w:p>
          <w:p w:rsidR="005843DD" w:rsidRPr="00A03A20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беспечение психоэмоционального и физического благополучия, способствующее современному личностному и интеллектуальному развитию детей, создание широких возможностей для разв</w:t>
            </w:r>
            <w:r>
              <w:rPr>
                <w:rFonts w:ascii="Times New Roman" w:hAnsi="Times New Roman"/>
                <w:sz w:val="28"/>
                <w:szCs w:val="28"/>
              </w:rPr>
              <w:t>ития их интересов и склонностей;</w:t>
            </w:r>
          </w:p>
          <w:p w:rsidR="005843DD" w:rsidRPr="00A03A20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амореализация и развитие личнос</w:t>
            </w:r>
            <w:r>
              <w:rPr>
                <w:rFonts w:ascii="Times New Roman" w:hAnsi="Times New Roman"/>
                <w:sz w:val="28"/>
                <w:szCs w:val="28"/>
              </w:rPr>
              <w:t>ти детей;</w:t>
            </w:r>
          </w:p>
          <w:p w:rsidR="005843DD" w:rsidRPr="00A03A20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ниже</w:t>
            </w:r>
            <w:r>
              <w:rPr>
                <w:rFonts w:ascii="Times New Roman" w:hAnsi="Times New Roman"/>
                <w:sz w:val="28"/>
                <w:szCs w:val="28"/>
              </w:rPr>
              <w:t>ние заболеваемости детей;</w:t>
            </w:r>
          </w:p>
          <w:p w:rsidR="005843DD" w:rsidRPr="004B0BBF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оответствие инфраструктуры ДОУ психофизиологическим особенностям детей и </w:t>
            </w:r>
            <w:r w:rsidR="005843DD" w:rsidRPr="004B0BBF">
              <w:rPr>
                <w:rFonts w:ascii="Times New Roman" w:hAnsi="Times New Roman"/>
                <w:sz w:val="28"/>
                <w:szCs w:val="28"/>
              </w:rPr>
              <w:t>санитарно-гигиеническим требовани</w:t>
            </w:r>
            <w:r>
              <w:rPr>
                <w:rFonts w:ascii="Times New Roman" w:hAnsi="Times New Roman"/>
                <w:sz w:val="28"/>
                <w:szCs w:val="28"/>
              </w:rPr>
              <w:t>ям;</w:t>
            </w:r>
          </w:p>
          <w:p w:rsidR="005843DD" w:rsidRPr="00AE2D16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крепление материально-технической базы, создание </w:t>
            </w:r>
            <w:r w:rsidR="005843DD">
              <w:rPr>
                <w:rFonts w:ascii="Times New Roman" w:hAnsi="Times New Roman"/>
                <w:sz w:val="28"/>
                <w:szCs w:val="28"/>
              </w:rPr>
              <w:t>современной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3DD">
              <w:rPr>
                <w:rFonts w:ascii="Times New Roman" w:hAnsi="Times New Roman"/>
                <w:sz w:val="28"/>
                <w:szCs w:val="28"/>
              </w:rPr>
              <w:t xml:space="preserve">развивающей </w:t>
            </w:r>
            <w:r w:rsidR="005843DD" w:rsidRPr="00AE2D16">
              <w:rPr>
                <w:rFonts w:ascii="Times New Roman" w:hAnsi="Times New Roman"/>
                <w:sz w:val="28"/>
                <w:szCs w:val="28"/>
              </w:rPr>
              <w:t>предметн</w:t>
            </w:r>
            <w:r w:rsidR="00622307">
              <w:rPr>
                <w:rFonts w:ascii="Times New Roman" w:hAnsi="Times New Roman"/>
                <w:sz w:val="28"/>
                <w:szCs w:val="28"/>
              </w:rPr>
              <w:t>о-пространственной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ДОУ в соответствии с ФГОС ДОУ;</w:t>
            </w:r>
          </w:p>
          <w:p w:rsidR="005843DD" w:rsidRDefault="008D445D" w:rsidP="005843DD">
            <w:pPr>
              <w:pStyle w:val="a4"/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формированность представлений, отношения и стратегий здоровьесохранного поведения у выпускников ДОУ.</w:t>
            </w:r>
          </w:p>
          <w:p w:rsidR="005843DD" w:rsidRPr="00A03A20" w:rsidRDefault="005843DD" w:rsidP="009F4EF2">
            <w:pPr>
              <w:pStyle w:val="a4"/>
              <w:spacing w:after="0" w:line="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DD" w:rsidRPr="00A03A20" w:rsidTr="00396C2A">
        <w:trPr>
          <w:trHeight w:val="5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DD" w:rsidRPr="00A03A20" w:rsidRDefault="005843DD" w:rsidP="009F4EF2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20">
              <w:rPr>
                <w:rFonts w:ascii="Times New Roman" w:hAnsi="Times New Roman"/>
                <w:b/>
                <w:sz w:val="28"/>
                <w:szCs w:val="28"/>
              </w:rPr>
              <w:t>Перечень разделов Программы развития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D" w:rsidRPr="00A03A20" w:rsidRDefault="005843DD" w:rsidP="005843DD">
            <w:pPr>
              <w:pStyle w:val="a4"/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Паспорт Программы развития</w:t>
            </w:r>
          </w:p>
          <w:p w:rsidR="005843DD" w:rsidRPr="00A03A20" w:rsidRDefault="005843DD" w:rsidP="005843DD">
            <w:pPr>
              <w:pStyle w:val="a4"/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  <w:p w:rsidR="005843DD" w:rsidRPr="00A03A20" w:rsidRDefault="005843DD" w:rsidP="005843DD">
            <w:pPr>
              <w:pStyle w:val="a4"/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Проблемный анализ деятельности ДОУ</w:t>
            </w:r>
            <w:r w:rsidR="00F813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13F6" w:rsidRPr="00291055" w:rsidRDefault="00291055" w:rsidP="00291055">
            <w:pPr>
              <w:spacing w:after="0" w:line="2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F813F6" w:rsidRPr="00291055">
              <w:rPr>
                <w:rFonts w:ascii="Times New Roman" w:hAnsi="Times New Roman"/>
                <w:sz w:val="28"/>
                <w:szCs w:val="28"/>
              </w:rPr>
              <w:t>а</w:t>
            </w:r>
            <w:r w:rsidR="005843DD" w:rsidRPr="00291055">
              <w:rPr>
                <w:rFonts w:ascii="Times New Roman" w:hAnsi="Times New Roman"/>
                <w:sz w:val="28"/>
                <w:szCs w:val="28"/>
              </w:rPr>
              <w:t>ктуальность проблемы</w:t>
            </w:r>
            <w:r w:rsidR="00F813F6" w:rsidRPr="0029105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843DD" w:rsidRPr="00F813F6" w:rsidRDefault="00291055" w:rsidP="00291055">
            <w:pPr>
              <w:pStyle w:val="a4"/>
              <w:spacing w:after="0" w:line="2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13F6" w:rsidRPr="00F813F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843DD" w:rsidRPr="00F813F6">
              <w:rPr>
                <w:rFonts w:ascii="Times New Roman" w:hAnsi="Times New Roman"/>
                <w:sz w:val="28"/>
                <w:szCs w:val="28"/>
              </w:rPr>
              <w:t>ценка оздоровительного потенциала ДОУ</w:t>
            </w:r>
            <w:r w:rsidR="00F813F6" w:rsidRPr="00F813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3DD" w:rsidRPr="00A03A20" w:rsidRDefault="00291055" w:rsidP="00291055">
            <w:pPr>
              <w:pStyle w:val="a4"/>
              <w:spacing w:after="0" w:line="2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13F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5843DD" w:rsidRPr="00A03A20">
              <w:rPr>
                <w:rFonts w:ascii="Times New Roman" w:hAnsi="Times New Roman"/>
                <w:sz w:val="28"/>
                <w:szCs w:val="28"/>
              </w:rPr>
              <w:t>нализ образовательного процесса</w:t>
            </w:r>
          </w:p>
          <w:p w:rsidR="005843DD" w:rsidRPr="00A03A20" w:rsidRDefault="005843DD" w:rsidP="005843DD">
            <w:pPr>
              <w:pStyle w:val="a4"/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Основная цель и задачи Программы развития</w:t>
            </w:r>
          </w:p>
          <w:p w:rsidR="005843DD" w:rsidRPr="00A03A20" w:rsidRDefault="005843DD" w:rsidP="005843DD">
            <w:pPr>
              <w:pStyle w:val="a4"/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3A20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  <w:p w:rsidR="005843DD" w:rsidRPr="001F3E52" w:rsidRDefault="001F3E52" w:rsidP="001F3E5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5843DD" w:rsidRPr="001F3E52">
              <w:rPr>
                <w:rFonts w:ascii="Times New Roman" w:hAnsi="Times New Roman"/>
                <w:sz w:val="28"/>
                <w:szCs w:val="28"/>
              </w:rPr>
              <w:t>Целевые индикаторы Программы развития</w:t>
            </w:r>
          </w:p>
        </w:tc>
      </w:tr>
    </w:tbl>
    <w:p w:rsidR="005843DD" w:rsidRDefault="005843DD" w:rsidP="005843D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5843DD" w:rsidRPr="00201A00" w:rsidRDefault="005843DD" w:rsidP="00201A00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11899">
        <w:rPr>
          <w:rFonts w:ascii="Times New Roman" w:hAnsi="Times New Roman"/>
          <w:sz w:val="28"/>
          <w:szCs w:val="28"/>
        </w:rPr>
        <w:t xml:space="preserve">ИНФОРМАЦИОННАЯ СПРАВКА О МУНИЦИПАЛЬНОМ </w:t>
      </w:r>
      <w:r w:rsidR="00BA1343">
        <w:rPr>
          <w:rFonts w:ascii="Times New Roman" w:hAnsi="Times New Roman"/>
          <w:sz w:val="40"/>
          <w:szCs w:val="40"/>
        </w:rPr>
        <w:t>казе</w:t>
      </w:r>
      <w:r w:rsidR="00201A00" w:rsidRPr="00201A00">
        <w:rPr>
          <w:rFonts w:ascii="Times New Roman" w:hAnsi="Times New Roman"/>
          <w:sz w:val="40"/>
          <w:szCs w:val="40"/>
        </w:rPr>
        <w:t>нном</w:t>
      </w:r>
      <w:r w:rsidR="00201A00">
        <w:rPr>
          <w:rFonts w:ascii="Times New Roman" w:hAnsi="Times New Roman"/>
          <w:sz w:val="40"/>
          <w:szCs w:val="40"/>
        </w:rPr>
        <w:t xml:space="preserve"> </w:t>
      </w:r>
      <w:r w:rsidRPr="00F11899">
        <w:rPr>
          <w:rFonts w:ascii="Times New Roman" w:hAnsi="Times New Roman"/>
          <w:sz w:val="28"/>
          <w:szCs w:val="28"/>
        </w:rPr>
        <w:t xml:space="preserve">ДОШКОЛЬНОМ </w:t>
      </w:r>
      <w:r w:rsidR="00201A00">
        <w:rPr>
          <w:rFonts w:ascii="Times New Roman" w:hAnsi="Times New Roman"/>
          <w:sz w:val="28"/>
          <w:szCs w:val="28"/>
        </w:rPr>
        <w:t xml:space="preserve"> </w:t>
      </w:r>
      <w:r w:rsidRPr="00F11899">
        <w:rPr>
          <w:rFonts w:ascii="Times New Roman" w:hAnsi="Times New Roman"/>
          <w:sz w:val="28"/>
          <w:szCs w:val="28"/>
        </w:rPr>
        <w:t>ОБРАЗОВАТЕЛЬНОМ</w:t>
      </w:r>
      <w:r w:rsidR="00201A00">
        <w:rPr>
          <w:rFonts w:ascii="Times New Roman" w:hAnsi="Times New Roman"/>
          <w:sz w:val="28"/>
          <w:szCs w:val="28"/>
        </w:rPr>
        <w:t xml:space="preserve"> </w:t>
      </w:r>
      <w:r w:rsidRPr="00F11899">
        <w:rPr>
          <w:rFonts w:ascii="Times New Roman" w:hAnsi="Times New Roman"/>
          <w:sz w:val="28"/>
          <w:szCs w:val="28"/>
        </w:rPr>
        <w:t xml:space="preserve"> УЧРЕЖДЕНИИ </w:t>
      </w:r>
      <w:r w:rsidR="00201A00">
        <w:rPr>
          <w:rFonts w:ascii="Times New Roman" w:hAnsi="Times New Roman"/>
          <w:sz w:val="28"/>
          <w:szCs w:val="28"/>
        </w:rPr>
        <w:t xml:space="preserve"> </w:t>
      </w:r>
      <w:r w:rsidRPr="00F11899">
        <w:rPr>
          <w:rFonts w:ascii="Times New Roman" w:hAnsi="Times New Roman"/>
          <w:sz w:val="28"/>
          <w:szCs w:val="28"/>
        </w:rPr>
        <w:t>ДЕТСК</w:t>
      </w:r>
      <w:r w:rsidR="00E61729">
        <w:rPr>
          <w:rFonts w:ascii="Times New Roman" w:hAnsi="Times New Roman"/>
          <w:sz w:val="40"/>
          <w:szCs w:val="40"/>
        </w:rPr>
        <w:t>ий</w:t>
      </w:r>
      <w:r w:rsidRPr="00F11899">
        <w:rPr>
          <w:rFonts w:ascii="Times New Roman" w:hAnsi="Times New Roman"/>
          <w:sz w:val="28"/>
          <w:szCs w:val="28"/>
        </w:rPr>
        <w:t xml:space="preserve"> САД</w:t>
      </w:r>
      <w:r w:rsidRPr="00201A00">
        <w:rPr>
          <w:rFonts w:ascii="Times New Roman" w:hAnsi="Times New Roman"/>
          <w:sz w:val="40"/>
          <w:szCs w:val="40"/>
        </w:rPr>
        <w:t xml:space="preserve"> </w:t>
      </w:r>
      <w:r w:rsidR="00BA1343">
        <w:rPr>
          <w:rFonts w:ascii="Times New Roman" w:hAnsi="Times New Roman"/>
          <w:sz w:val="40"/>
          <w:szCs w:val="40"/>
        </w:rPr>
        <w:t>«Колосок</w:t>
      </w:r>
      <w:r w:rsidR="00201A00" w:rsidRPr="00201A00">
        <w:rPr>
          <w:rFonts w:ascii="Times New Roman" w:hAnsi="Times New Roman"/>
          <w:sz w:val="40"/>
          <w:szCs w:val="40"/>
        </w:rPr>
        <w:t>»</w:t>
      </w:r>
      <w:r w:rsidR="00BA1343">
        <w:rPr>
          <w:rFonts w:ascii="Times New Roman" w:hAnsi="Times New Roman"/>
          <w:sz w:val="40"/>
          <w:szCs w:val="40"/>
        </w:rPr>
        <w:t xml:space="preserve"> с.Анга.</w:t>
      </w:r>
    </w:p>
    <w:p w:rsidR="005843DD" w:rsidRPr="00A03A20" w:rsidRDefault="005843DD" w:rsidP="005843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43DD" w:rsidRDefault="00396C2A" w:rsidP="00396C2A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5843DD" w:rsidRPr="00A03A20">
        <w:rPr>
          <w:rFonts w:ascii="Times New Roman" w:hAnsi="Times New Roman"/>
          <w:b/>
          <w:sz w:val="28"/>
          <w:szCs w:val="28"/>
        </w:rPr>
        <w:t>Общие сведения</w:t>
      </w:r>
      <w:r w:rsidR="005843DD">
        <w:rPr>
          <w:rFonts w:ascii="Times New Roman" w:hAnsi="Times New Roman"/>
          <w:b/>
          <w:sz w:val="28"/>
          <w:szCs w:val="28"/>
        </w:rPr>
        <w:t xml:space="preserve"> о ДОУ и контингенте воспитанников</w:t>
      </w:r>
    </w:p>
    <w:p w:rsidR="00321306" w:rsidRDefault="00291055" w:rsidP="00321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ДОУ  воспитывается 58 детей. На 01.09.2015г. </w:t>
      </w:r>
      <w:r w:rsidR="00321306">
        <w:rPr>
          <w:rFonts w:ascii="Times New Roman" w:hAnsi="Times New Roman"/>
          <w:sz w:val="28"/>
          <w:szCs w:val="28"/>
        </w:rPr>
        <w:t xml:space="preserve">функционируют 3 группы для детей в возрасте от 2 – 8 лет:  младший дошкольный возраст (2-4 года),  средний возраст (4-5 лет), старший возраст (5-6 лет); подготовительная к школе группа (6-8 лет). </w:t>
      </w:r>
    </w:p>
    <w:p w:rsidR="005843DD" w:rsidRDefault="00321306" w:rsidP="00321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43DD">
        <w:rPr>
          <w:rFonts w:ascii="Times New Roman" w:hAnsi="Times New Roman"/>
          <w:sz w:val="28"/>
          <w:szCs w:val="28"/>
        </w:rPr>
        <w:t xml:space="preserve">Муниципальное </w:t>
      </w:r>
      <w:r w:rsidR="00BA1343">
        <w:rPr>
          <w:rFonts w:ascii="Times New Roman" w:hAnsi="Times New Roman"/>
          <w:sz w:val="28"/>
          <w:szCs w:val="28"/>
        </w:rPr>
        <w:t>казе</w:t>
      </w:r>
      <w:r w:rsidR="00201A00">
        <w:rPr>
          <w:rFonts w:ascii="Times New Roman" w:hAnsi="Times New Roman"/>
          <w:sz w:val="28"/>
          <w:szCs w:val="28"/>
        </w:rPr>
        <w:t>нное</w:t>
      </w:r>
      <w:r w:rsidR="005843DD">
        <w:rPr>
          <w:rFonts w:ascii="Times New Roman" w:hAnsi="Times New Roman"/>
          <w:sz w:val="28"/>
          <w:szCs w:val="28"/>
        </w:rPr>
        <w:t xml:space="preserve"> дошкол</w:t>
      </w:r>
      <w:r w:rsidR="00201A00">
        <w:rPr>
          <w:rFonts w:ascii="Times New Roman" w:hAnsi="Times New Roman"/>
          <w:sz w:val="28"/>
          <w:szCs w:val="28"/>
        </w:rPr>
        <w:t>ьное образовательное учреждение  д</w:t>
      </w:r>
      <w:r w:rsidR="005843DD">
        <w:rPr>
          <w:rFonts w:ascii="Times New Roman" w:hAnsi="Times New Roman"/>
          <w:sz w:val="28"/>
          <w:szCs w:val="28"/>
        </w:rPr>
        <w:t xml:space="preserve">етский сад </w:t>
      </w:r>
      <w:r w:rsidR="00BA1343">
        <w:rPr>
          <w:rFonts w:ascii="Times New Roman" w:hAnsi="Times New Roman"/>
          <w:sz w:val="28"/>
          <w:szCs w:val="28"/>
        </w:rPr>
        <w:t>«Колосок</w:t>
      </w:r>
      <w:r w:rsidR="005843DD">
        <w:rPr>
          <w:rFonts w:ascii="Times New Roman" w:hAnsi="Times New Roman"/>
          <w:sz w:val="28"/>
          <w:szCs w:val="28"/>
        </w:rPr>
        <w:t>»</w:t>
      </w:r>
      <w:r w:rsidR="00BA1343">
        <w:rPr>
          <w:rFonts w:ascii="Times New Roman" w:hAnsi="Times New Roman"/>
          <w:sz w:val="28"/>
          <w:szCs w:val="28"/>
        </w:rPr>
        <w:t xml:space="preserve"> с. Анга </w:t>
      </w:r>
      <w:r w:rsidR="005843DD">
        <w:rPr>
          <w:rFonts w:ascii="Times New Roman" w:hAnsi="Times New Roman"/>
          <w:sz w:val="28"/>
          <w:szCs w:val="28"/>
        </w:rPr>
        <w:t xml:space="preserve"> (далее ДОУ) введён в эксплуатацию в </w:t>
      </w:r>
      <w:r w:rsidR="00BA1343">
        <w:rPr>
          <w:rFonts w:ascii="Times New Roman" w:hAnsi="Times New Roman"/>
          <w:sz w:val="28"/>
          <w:szCs w:val="28"/>
        </w:rPr>
        <w:t>дека</w:t>
      </w:r>
      <w:r w:rsidR="00201A00">
        <w:rPr>
          <w:rFonts w:ascii="Times New Roman" w:hAnsi="Times New Roman"/>
          <w:sz w:val="28"/>
          <w:szCs w:val="28"/>
        </w:rPr>
        <w:t>бре</w:t>
      </w:r>
      <w:r w:rsidR="005843DD">
        <w:rPr>
          <w:rFonts w:ascii="Times New Roman" w:hAnsi="Times New Roman"/>
          <w:sz w:val="28"/>
          <w:szCs w:val="28"/>
        </w:rPr>
        <w:t xml:space="preserve"> </w:t>
      </w:r>
      <w:r w:rsidR="005843DD" w:rsidRPr="00661512">
        <w:rPr>
          <w:rFonts w:ascii="Times New Roman" w:hAnsi="Times New Roman"/>
          <w:sz w:val="28"/>
          <w:szCs w:val="28"/>
        </w:rPr>
        <w:t>19</w:t>
      </w:r>
      <w:r w:rsidR="00201A00">
        <w:rPr>
          <w:rFonts w:ascii="Times New Roman" w:hAnsi="Times New Roman"/>
          <w:sz w:val="28"/>
          <w:szCs w:val="28"/>
        </w:rPr>
        <w:t>8</w:t>
      </w:r>
      <w:r w:rsidR="00BA1343">
        <w:rPr>
          <w:rFonts w:ascii="Times New Roman" w:hAnsi="Times New Roman"/>
          <w:sz w:val="28"/>
          <w:szCs w:val="28"/>
        </w:rPr>
        <w:t>0</w:t>
      </w:r>
      <w:r w:rsidR="005843DD" w:rsidRPr="00661512">
        <w:rPr>
          <w:rFonts w:ascii="Times New Roman" w:hAnsi="Times New Roman"/>
          <w:sz w:val="28"/>
          <w:szCs w:val="28"/>
        </w:rPr>
        <w:t xml:space="preserve"> года </w:t>
      </w:r>
      <w:r w:rsidR="00201A00">
        <w:rPr>
          <w:rFonts w:ascii="Times New Roman" w:hAnsi="Times New Roman"/>
          <w:sz w:val="28"/>
          <w:szCs w:val="28"/>
        </w:rPr>
        <w:t>по адресу: 66</w:t>
      </w:r>
      <w:r w:rsidR="005843DD">
        <w:rPr>
          <w:rFonts w:ascii="Times New Roman" w:hAnsi="Times New Roman"/>
          <w:sz w:val="28"/>
          <w:szCs w:val="28"/>
        </w:rPr>
        <w:t>6</w:t>
      </w:r>
      <w:r w:rsidR="00BA1343">
        <w:rPr>
          <w:rFonts w:ascii="Times New Roman" w:hAnsi="Times New Roman"/>
          <w:sz w:val="28"/>
          <w:szCs w:val="28"/>
        </w:rPr>
        <w:t>222</w:t>
      </w:r>
      <w:r w:rsidR="005843DD">
        <w:rPr>
          <w:rFonts w:ascii="Times New Roman" w:hAnsi="Times New Roman"/>
          <w:sz w:val="28"/>
          <w:szCs w:val="28"/>
        </w:rPr>
        <w:t xml:space="preserve"> </w:t>
      </w:r>
      <w:r w:rsidR="00201A00">
        <w:rPr>
          <w:rFonts w:ascii="Times New Roman" w:hAnsi="Times New Roman"/>
          <w:sz w:val="28"/>
          <w:szCs w:val="28"/>
        </w:rPr>
        <w:t>Иркутская облас</w:t>
      </w:r>
      <w:r w:rsidR="00BA1343">
        <w:rPr>
          <w:rFonts w:ascii="Times New Roman" w:hAnsi="Times New Roman"/>
          <w:sz w:val="28"/>
          <w:szCs w:val="28"/>
        </w:rPr>
        <w:t>ть, Качугский  район, с.Анга, ул. Пролетарская, 7</w:t>
      </w:r>
      <w:r w:rsidR="00201A00">
        <w:rPr>
          <w:rFonts w:ascii="Times New Roman" w:hAnsi="Times New Roman"/>
          <w:sz w:val="28"/>
          <w:szCs w:val="28"/>
        </w:rPr>
        <w:t xml:space="preserve">. </w:t>
      </w:r>
    </w:p>
    <w:p w:rsidR="005843DD" w:rsidRDefault="005843DD" w:rsidP="0020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ДОУ представляет собой образовательное учреждение, реализующее основную образовательную пр</w:t>
      </w:r>
      <w:r w:rsidR="00517621">
        <w:rPr>
          <w:rFonts w:ascii="Times New Roman" w:hAnsi="Times New Roman"/>
          <w:sz w:val="28"/>
          <w:szCs w:val="28"/>
        </w:rPr>
        <w:t xml:space="preserve">ограмму на основе примерной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Н.Е. Вераксы, Т.С. Комаровой, </w:t>
      </w:r>
      <w:r w:rsidR="00AE3638">
        <w:rPr>
          <w:rFonts w:ascii="Times New Roman" w:hAnsi="Times New Roman"/>
          <w:sz w:val="28"/>
          <w:szCs w:val="28"/>
        </w:rPr>
        <w:t>М.А. Васильевой, Москва, 2014</w:t>
      </w:r>
      <w:r w:rsidR="00321306">
        <w:rPr>
          <w:rFonts w:ascii="Times New Roman" w:hAnsi="Times New Roman"/>
          <w:sz w:val="28"/>
          <w:szCs w:val="28"/>
        </w:rPr>
        <w:t>г</w:t>
      </w:r>
      <w:r w:rsidR="00AE3638">
        <w:rPr>
          <w:rFonts w:ascii="Times New Roman" w:hAnsi="Times New Roman"/>
          <w:sz w:val="28"/>
          <w:szCs w:val="28"/>
        </w:rPr>
        <w:t>.</w:t>
      </w:r>
      <w:r w:rsidRPr="00AE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с детьми применяются следующие парциальные программы:</w:t>
      </w:r>
    </w:p>
    <w:p w:rsidR="005843DD" w:rsidRPr="0051196B" w:rsidRDefault="00321306" w:rsidP="005119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843DD" w:rsidRPr="003911FB">
        <w:rPr>
          <w:rFonts w:ascii="Times New Roman" w:hAnsi="Times New Roman"/>
          <w:sz w:val="28"/>
          <w:szCs w:val="28"/>
        </w:rPr>
        <w:t>доровьесберегающие технологии в образовательно-воспитательном процессе. Москва, 2008г., И.В. Чупаха</w:t>
      </w:r>
      <w:r>
        <w:rPr>
          <w:rFonts w:ascii="Times New Roman" w:hAnsi="Times New Roman"/>
          <w:sz w:val="28"/>
          <w:szCs w:val="28"/>
        </w:rPr>
        <w:t>;</w:t>
      </w:r>
    </w:p>
    <w:p w:rsidR="004B0BBF" w:rsidRDefault="00321306" w:rsidP="005843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="004B0BBF">
        <w:rPr>
          <w:rFonts w:ascii="Times New Roman" w:hAnsi="Times New Roman"/>
          <w:sz w:val="28"/>
          <w:szCs w:val="28"/>
        </w:rPr>
        <w:t>етодика и организация театрализованной деятельности дошкольников и младших школьников» Москва, 2001</w:t>
      </w:r>
      <w:r>
        <w:rPr>
          <w:rFonts w:ascii="Times New Roman" w:hAnsi="Times New Roman"/>
          <w:sz w:val="28"/>
          <w:szCs w:val="28"/>
        </w:rPr>
        <w:t>г.</w:t>
      </w:r>
      <w:r w:rsidR="004B0BBF">
        <w:rPr>
          <w:rFonts w:ascii="Times New Roman" w:hAnsi="Times New Roman"/>
          <w:sz w:val="28"/>
          <w:szCs w:val="28"/>
        </w:rPr>
        <w:t xml:space="preserve">, Э.Г. Чурилова; </w:t>
      </w:r>
    </w:p>
    <w:p w:rsidR="005843DD" w:rsidRPr="00950A56" w:rsidRDefault="00321306" w:rsidP="00950A5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</w:t>
      </w:r>
      <w:r w:rsidR="004B0BBF">
        <w:rPr>
          <w:rFonts w:ascii="Times New Roman" w:hAnsi="Times New Roman"/>
          <w:sz w:val="28"/>
          <w:szCs w:val="28"/>
        </w:rPr>
        <w:t>еатрализованные занятия в детском саду», Москва, 2001</w:t>
      </w:r>
      <w:r>
        <w:rPr>
          <w:rFonts w:ascii="Times New Roman" w:hAnsi="Times New Roman"/>
          <w:sz w:val="28"/>
          <w:szCs w:val="28"/>
        </w:rPr>
        <w:t>г.</w:t>
      </w:r>
      <w:r w:rsidR="004B0BBF">
        <w:rPr>
          <w:rFonts w:ascii="Times New Roman" w:hAnsi="Times New Roman"/>
          <w:sz w:val="28"/>
          <w:szCs w:val="28"/>
        </w:rPr>
        <w:t>, М.Д. Маханёва</w:t>
      </w:r>
    </w:p>
    <w:p w:rsidR="005843DD" w:rsidRDefault="00321306" w:rsidP="005843D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5843DD">
        <w:rPr>
          <w:rFonts w:ascii="Times New Roman" w:hAnsi="Times New Roman"/>
          <w:sz w:val="28"/>
          <w:szCs w:val="28"/>
        </w:rPr>
        <w:t>итмическая мозаика» программа по ритмической пластике для детей дошкольного и младшего школьного возраста, г. Санкт-Петербург, 2000 г Буренина А.И.</w:t>
      </w:r>
      <w:r>
        <w:rPr>
          <w:rFonts w:ascii="Times New Roman" w:hAnsi="Times New Roman"/>
          <w:sz w:val="28"/>
          <w:szCs w:val="28"/>
        </w:rPr>
        <w:t>;</w:t>
      </w:r>
    </w:p>
    <w:p w:rsidR="005843DD" w:rsidRDefault="00321306" w:rsidP="005843D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="005843DD">
        <w:rPr>
          <w:rFonts w:ascii="Times New Roman" w:hAnsi="Times New Roman"/>
          <w:sz w:val="28"/>
          <w:szCs w:val="28"/>
        </w:rPr>
        <w:t>узыкальные шедевры», г. Москва, 1999 г., О.П. Радынова</w:t>
      </w:r>
      <w:r w:rsidR="00950A56">
        <w:rPr>
          <w:rFonts w:ascii="Times New Roman" w:hAnsi="Times New Roman"/>
          <w:sz w:val="28"/>
          <w:szCs w:val="28"/>
        </w:rPr>
        <w:t>.</w:t>
      </w:r>
    </w:p>
    <w:p w:rsidR="00950A56" w:rsidRDefault="00950A56" w:rsidP="00321306">
      <w:pPr>
        <w:pStyle w:val="a4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321306" w:rsidRDefault="004B0BBF" w:rsidP="0051196B">
      <w:pPr>
        <w:pStyle w:val="a4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843DD">
        <w:rPr>
          <w:rFonts w:ascii="Times New Roman" w:hAnsi="Times New Roman"/>
          <w:sz w:val="28"/>
          <w:szCs w:val="28"/>
        </w:rPr>
        <w:t xml:space="preserve">оллективом ДОУ руководит заведующий </w:t>
      </w:r>
      <w:r w:rsidR="009C17D1">
        <w:rPr>
          <w:rFonts w:ascii="Times New Roman" w:hAnsi="Times New Roman"/>
          <w:sz w:val="28"/>
          <w:szCs w:val="28"/>
        </w:rPr>
        <w:t>Демидова  Марина  Петровна</w:t>
      </w:r>
      <w:r w:rsidR="005843DD">
        <w:rPr>
          <w:rFonts w:ascii="Times New Roman" w:hAnsi="Times New Roman"/>
          <w:sz w:val="28"/>
          <w:szCs w:val="28"/>
        </w:rPr>
        <w:t>.</w:t>
      </w:r>
    </w:p>
    <w:p w:rsidR="005843DD" w:rsidRPr="0051196B" w:rsidRDefault="005843DD" w:rsidP="0051196B">
      <w:pPr>
        <w:pStyle w:val="a4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43DD" w:rsidRPr="00321306" w:rsidRDefault="005843DD" w:rsidP="0051196B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1306">
        <w:rPr>
          <w:rFonts w:ascii="Times New Roman" w:hAnsi="Times New Roman"/>
          <w:sz w:val="28"/>
          <w:szCs w:val="28"/>
        </w:rPr>
        <w:t>Режим работы ДОУ</w:t>
      </w:r>
      <w:r w:rsidR="00321306">
        <w:rPr>
          <w:rFonts w:ascii="Times New Roman" w:hAnsi="Times New Roman"/>
          <w:sz w:val="28"/>
          <w:szCs w:val="28"/>
        </w:rPr>
        <w:t>:</w:t>
      </w:r>
    </w:p>
    <w:p w:rsidR="005843DD" w:rsidRDefault="005843DD" w:rsidP="00584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Пятидневная рабочая неделя в режиме</w:t>
      </w:r>
      <w:r w:rsidR="0051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1196B">
        <w:rPr>
          <w:rFonts w:ascii="Times New Roman" w:hAnsi="Times New Roman" w:cs="Times New Roman"/>
          <w:sz w:val="28"/>
          <w:szCs w:val="28"/>
        </w:rPr>
        <w:t>0.5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4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часовое пребывание детей с 7-</w:t>
      </w:r>
      <w:r w:rsidR="003C40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3C40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-00. Выходные дни: суббота, воскресенье, праздничные дни.</w:t>
      </w:r>
    </w:p>
    <w:p w:rsidR="00321306" w:rsidRPr="00321306" w:rsidRDefault="00396C2A" w:rsidP="00321306">
      <w:pPr>
        <w:pStyle w:val="a4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5843DD" w:rsidRPr="004E2D4F">
        <w:rPr>
          <w:rFonts w:ascii="Times New Roman" w:hAnsi="Times New Roman"/>
          <w:b/>
          <w:sz w:val="28"/>
          <w:szCs w:val="28"/>
        </w:rPr>
        <w:t>Педагогический коллектив ДОУ</w:t>
      </w:r>
      <w:r w:rsidR="00321306">
        <w:rPr>
          <w:rFonts w:ascii="Times New Roman" w:hAnsi="Times New Roman"/>
          <w:b/>
          <w:sz w:val="28"/>
          <w:szCs w:val="28"/>
        </w:rPr>
        <w:t>.</w:t>
      </w:r>
    </w:p>
    <w:p w:rsidR="00396C2A" w:rsidRPr="00321306" w:rsidRDefault="005843DD" w:rsidP="00321306">
      <w:pPr>
        <w:pStyle w:val="a4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7B6301">
        <w:rPr>
          <w:sz w:val="28"/>
          <w:szCs w:val="28"/>
        </w:rPr>
        <w:t>П</w:t>
      </w:r>
      <w:r>
        <w:rPr>
          <w:sz w:val="28"/>
          <w:szCs w:val="28"/>
        </w:rPr>
        <w:t>едагогический коллектив, обеспечивающий развитие, воспитание и</w:t>
      </w:r>
      <w:r w:rsidR="006449BE">
        <w:rPr>
          <w:sz w:val="28"/>
          <w:szCs w:val="28"/>
        </w:rPr>
        <w:t xml:space="preserve"> образование детей</w:t>
      </w:r>
      <w:r w:rsidR="00321306">
        <w:rPr>
          <w:sz w:val="28"/>
          <w:szCs w:val="28"/>
        </w:rPr>
        <w:t>,</w:t>
      </w:r>
      <w:r w:rsidR="006449BE">
        <w:rPr>
          <w:sz w:val="28"/>
          <w:szCs w:val="28"/>
        </w:rPr>
        <w:t xml:space="preserve"> состоит из </w:t>
      </w:r>
      <w:r w:rsidR="009C17D1">
        <w:rPr>
          <w:sz w:val="28"/>
          <w:szCs w:val="28"/>
        </w:rPr>
        <w:t>17</w:t>
      </w:r>
      <w:r w:rsidR="00321306">
        <w:rPr>
          <w:sz w:val="28"/>
          <w:szCs w:val="28"/>
        </w:rPr>
        <w:t xml:space="preserve"> сотрудников, из три воспитателя</w:t>
      </w:r>
      <w:r>
        <w:rPr>
          <w:sz w:val="28"/>
          <w:szCs w:val="28"/>
        </w:rPr>
        <w:t xml:space="preserve"> Педагогический коллектив стабильный, работоспособный, инициативный. </w:t>
      </w:r>
    </w:p>
    <w:p w:rsidR="005843DD" w:rsidRPr="003E14E0" w:rsidRDefault="00321306" w:rsidP="00321306">
      <w:pPr>
        <w:pStyle w:val="a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5843DD" w:rsidRPr="003E14E0">
        <w:rPr>
          <w:color w:val="000000"/>
          <w:sz w:val="28"/>
          <w:szCs w:val="28"/>
          <w:bdr w:val="none" w:sz="0" w:space="0" w:color="auto" w:frame="1"/>
        </w:rPr>
        <w:t>Состав и квалификация пед</w:t>
      </w:r>
      <w:r>
        <w:rPr>
          <w:color w:val="000000"/>
          <w:sz w:val="28"/>
          <w:szCs w:val="28"/>
          <w:bdr w:val="none" w:sz="0" w:space="0" w:color="auto" w:frame="1"/>
        </w:rPr>
        <w:t xml:space="preserve">агогических кадров ДОУ на 01 сентября </w:t>
      </w:r>
      <w:r w:rsidR="005843DD" w:rsidRPr="003E14E0">
        <w:rPr>
          <w:color w:val="000000"/>
          <w:sz w:val="28"/>
          <w:szCs w:val="28"/>
          <w:bdr w:val="none" w:sz="0" w:space="0" w:color="auto" w:frame="1"/>
        </w:rPr>
        <w:t>201</w:t>
      </w:r>
      <w:r w:rsidR="002B40F9">
        <w:rPr>
          <w:color w:val="000000"/>
          <w:sz w:val="28"/>
          <w:szCs w:val="28"/>
          <w:bdr w:val="none" w:sz="0" w:space="0" w:color="auto" w:frame="1"/>
        </w:rPr>
        <w:t>5</w:t>
      </w:r>
      <w:r w:rsidR="00BF2E71">
        <w:rPr>
          <w:color w:val="000000"/>
          <w:sz w:val="28"/>
          <w:szCs w:val="28"/>
          <w:bdr w:val="none" w:sz="0" w:space="0" w:color="auto" w:frame="1"/>
        </w:rPr>
        <w:t>г.</w:t>
      </w:r>
    </w:p>
    <w:tbl>
      <w:tblPr>
        <w:tblStyle w:val="a5"/>
        <w:tblW w:w="0" w:type="auto"/>
        <w:tblLook w:val="04A0"/>
      </w:tblPr>
      <w:tblGrid>
        <w:gridCol w:w="1593"/>
        <w:gridCol w:w="1776"/>
        <w:gridCol w:w="1822"/>
        <w:gridCol w:w="974"/>
        <w:gridCol w:w="953"/>
        <w:gridCol w:w="824"/>
        <w:gridCol w:w="892"/>
        <w:gridCol w:w="840"/>
        <w:gridCol w:w="747"/>
      </w:tblGrid>
      <w:tr w:rsidR="005843DD" w:rsidRPr="00E456AC" w:rsidTr="009F4EF2">
        <w:tc>
          <w:tcPr>
            <w:tcW w:w="1593" w:type="dxa"/>
            <w:vMerge w:val="restart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lastRenderedPageBreak/>
              <w:t>Всего педагогических работников</w:t>
            </w:r>
          </w:p>
        </w:tc>
        <w:tc>
          <w:tcPr>
            <w:tcW w:w="3598" w:type="dxa"/>
            <w:gridSpan w:val="2"/>
          </w:tcPr>
          <w:p w:rsidR="005843DD" w:rsidRPr="00BD0E37" w:rsidRDefault="005843DD" w:rsidP="009F4EF2">
            <w:pPr>
              <w:pStyle w:val="a3"/>
              <w:textAlignment w:val="baseline"/>
            </w:pPr>
            <w:r w:rsidRPr="00BD0E37">
              <w:t>Образование</w:t>
            </w:r>
          </w:p>
        </w:tc>
        <w:tc>
          <w:tcPr>
            <w:tcW w:w="2751" w:type="dxa"/>
            <w:gridSpan w:val="3"/>
          </w:tcPr>
          <w:p w:rsidR="005843DD" w:rsidRPr="00BD0E37" w:rsidRDefault="005843DD" w:rsidP="009F4EF2">
            <w:pPr>
              <w:pStyle w:val="a3"/>
              <w:textAlignment w:val="baseline"/>
            </w:pPr>
            <w:r w:rsidRPr="00BD0E37">
              <w:t>Квалификационная категория</w:t>
            </w:r>
          </w:p>
        </w:tc>
        <w:tc>
          <w:tcPr>
            <w:tcW w:w="2479" w:type="dxa"/>
            <w:gridSpan w:val="3"/>
          </w:tcPr>
          <w:p w:rsidR="005843DD" w:rsidRPr="00BD0E37" w:rsidRDefault="005843DD" w:rsidP="009F4EF2">
            <w:pPr>
              <w:pStyle w:val="a3"/>
              <w:textAlignment w:val="baseline"/>
            </w:pPr>
            <w:r w:rsidRPr="00BD0E37">
              <w:t>Стаж педагогической работы</w:t>
            </w:r>
          </w:p>
        </w:tc>
      </w:tr>
      <w:tr w:rsidR="005843DD" w:rsidTr="00396C2A">
        <w:trPr>
          <w:cantSplit/>
          <w:trHeight w:val="1238"/>
        </w:trPr>
        <w:tc>
          <w:tcPr>
            <w:tcW w:w="1593" w:type="dxa"/>
            <w:vMerge/>
          </w:tcPr>
          <w:p w:rsidR="005843DD" w:rsidRPr="00BD0E37" w:rsidRDefault="005843DD" w:rsidP="009F4EF2">
            <w:pPr>
              <w:pStyle w:val="a3"/>
              <w:textAlignment w:val="baseline"/>
              <w:rPr>
                <w:b/>
              </w:rPr>
            </w:pPr>
          </w:p>
        </w:tc>
        <w:tc>
          <w:tcPr>
            <w:tcW w:w="1776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>Высшее</w:t>
            </w:r>
          </w:p>
        </w:tc>
        <w:tc>
          <w:tcPr>
            <w:tcW w:w="1822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>Среднее профессиональное</w:t>
            </w:r>
          </w:p>
        </w:tc>
        <w:tc>
          <w:tcPr>
            <w:tcW w:w="974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>Высшая</w:t>
            </w:r>
          </w:p>
        </w:tc>
        <w:tc>
          <w:tcPr>
            <w:tcW w:w="953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>Первая</w:t>
            </w:r>
          </w:p>
        </w:tc>
        <w:tc>
          <w:tcPr>
            <w:tcW w:w="824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>Соответствие</w:t>
            </w:r>
          </w:p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</w:p>
        </w:tc>
        <w:tc>
          <w:tcPr>
            <w:tcW w:w="892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>До 10 лет</w:t>
            </w:r>
          </w:p>
        </w:tc>
        <w:tc>
          <w:tcPr>
            <w:tcW w:w="840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>До</w:t>
            </w:r>
            <w:r w:rsidR="004D0883" w:rsidRPr="00BD0E37">
              <w:t xml:space="preserve"> </w:t>
            </w:r>
            <w:r w:rsidRPr="00BD0E37">
              <w:t xml:space="preserve"> 20 лет</w:t>
            </w:r>
          </w:p>
        </w:tc>
        <w:tc>
          <w:tcPr>
            <w:tcW w:w="747" w:type="dxa"/>
            <w:textDirection w:val="btLr"/>
          </w:tcPr>
          <w:p w:rsidR="005843DD" w:rsidRPr="00BD0E37" w:rsidRDefault="005843DD" w:rsidP="009F4EF2">
            <w:pPr>
              <w:pStyle w:val="a3"/>
              <w:ind w:left="113" w:right="113"/>
              <w:textAlignment w:val="baseline"/>
            </w:pPr>
            <w:r w:rsidRPr="00BD0E37">
              <w:t xml:space="preserve">Более </w:t>
            </w:r>
            <w:r w:rsidR="004D0883" w:rsidRPr="00BD0E37">
              <w:t xml:space="preserve"> </w:t>
            </w:r>
            <w:r w:rsidRPr="00BD0E37">
              <w:t>25 лет</w:t>
            </w:r>
          </w:p>
        </w:tc>
      </w:tr>
      <w:tr w:rsidR="005843DD" w:rsidTr="009F4EF2">
        <w:tc>
          <w:tcPr>
            <w:tcW w:w="1593" w:type="dxa"/>
          </w:tcPr>
          <w:p w:rsidR="005843DD" w:rsidRPr="00BD0E37" w:rsidRDefault="002B40F9" w:rsidP="009F4EF2">
            <w:pPr>
              <w:pStyle w:val="a3"/>
              <w:jc w:val="center"/>
              <w:textAlignment w:val="baseline"/>
            </w:pPr>
            <w:r w:rsidRPr="00BD0E37">
              <w:t>3</w:t>
            </w:r>
          </w:p>
          <w:p w:rsidR="005843DD" w:rsidRPr="00BD0E37" w:rsidRDefault="005843DD" w:rsidP="009F4EF2">
            <w:pPr>
              <w:pStyle w:val="a3"/>
              <w:jc w:val="center"/>
              <w:textAlignment w:val="baseline"/>
            </w:pPr>
          </w:p>
        </w:tc>
        <w:tc>
          <w:tcPr>
            <w:tcW w:w="1776" w:type="dxa"/>
          </w:tcPr>
          <w:p w:rsidR="005843DD" w:rsidRPr="00BD0E37" w:rsidRDefault="009C17D1" w:rsidP="009F4EF2">
            <w:pPr>
              <w:pStyle w:val="a3"/>
              <w:jc w:val="center"/>
              <w:textAlignment w:val="baseline"/>
            </w:pPr>
            <w:r>
              <w:t>67</w:t>
            </w:r>
            <w:r w:rsidR="00BD0E37" w:rsidRPr="00BD0E37">
              <w:t xml:space="preserve"> </w:t>
            </w:r>
            <w:r w:rsidR="005843DD" w:rsidRPr="00BD0E37">
              <w:t>%</w:t>
            </w:r>
          </w:p>
        </w:tc>
        <w:tc>
          <w:tcPr>
            <w:tcW w:w="1822" w:type="dxa"/>
          </w:tcPr>
          <w:p w:rsidR="005843DD" w:rsidRPr="00BD0E37" w:rsidRDefault="009C17D1" w:rsidP="009F4EF2">
            <w:pPr>
              <w:pStyle w:val="a3"/>
              <w:jc w:val="center"/>
              <w:textAlignment w:val="baseline"/>
            </w:pPr>
            <w:r>
              <w:t>33</w:t>
            </w:r>
            <w:r w:rsidR="00BD0E37" w:rsidRPr="00BD0E37">
              <w:t xml:space="preserve"> </w:t>
            </w:r>
            <w:r w:rsidR="005843DD" w:rsidRPr="00BD0E37">
              <w:t>%</w:t>
            </w:r>
          </w:p>
        </w:tc>
        <w:tc>
          <w:tcPr>
            <w:tcW w:w="974" w:type="dxa"/>
          </w:tcPr>
          <w:p w:rsidR="005843DD" w:rsidRPr="00BD0E37" w:rsidRDefault="002B40F9" w:rsidP="009F4EF2">
            <w:pPr>
              <w:pStyle w:val="a3"/>
              <w:jc w:val="center"/>
              <w:textAlignment w:val="baseline"/>
            </w:pPr>
            <w:r w:rsidRPr="00BD0E37">
              <w:t>0</w:t>
            </w:r>
          </w:p>
        </w:tc>
        <w:tc>
          <w:tcPr>
            <w:tcW w:w="953" w:type="dxa"/>
          </w:tcPr>
          <w:p w:rsidR="005843DD" w:rsidRPr="00BD0E37" w:rsidRDefault="002B40F9" w:rsidP="009F4EF2">
            <w:pPr>
              <w:pStyle w:val="a3"/>
              <w:jc w:val="center"/>
              <w:textAlignment w:val="baseline"/>
            </w:pPr>
            <w:r w:rsidRPr="00BD0E37">
              <w:t>0</w:t>
            </w:r>
          </w:p>
        </w:tc>
        <w:tc>
          <w:tcPr>
            <w:tcW w:w="824" w:type="dxa"/>
          </w:tcPr>
          <w:p w:rsidR="005843DD" w:rsidRPr="00BD0E37" w:rsidRDefault="009C17D1" w:rsidP="009F4EF2">
            <w:pPr>
              <w:pStyle w:val="a3"/>
              <w:jc w:val="center"/>
              <w:textAlignment w:val="baseline"/>
            </w:pPr>
            <w:r>
              <w:t>67</w:t>
            </w:r>
            <w:r w:rsidR="00BD0E37" w:rsidRPr="00BD0E37">
              <w:t xml:space="preserve"> </w:t>
            </w:r>
            <w:r w:rsidR="005843DD" w:rsidRPr="00BD0E37">
              <w:t>%</w:t>
            </w:r>
          </w:p>
        </w:tc>
        <w:tc>
          <w:tcPr>
            <w:tcW w:w="892" w:type="dxa"/>
          </w:tcPr>
          <w:p w:rsidR="005843DD" w:rsidRPr="00BD0E37" w:rsidRDefault="009C17D1" w:rsidP="009F4EF2">
            <w:pPr>
              <w:pStyle w:val="a3"/>
              <w:jc w:val="center"/>
              <w:textAlignment w:val="baseline"/>
            </w:pPr>
            <w:r>
              <w:t>0</w:t>
            </w:r>
          </w:p>
        </w:tc>
        <w:tc>
          <w:tcPr>
            <w:tcW w:w="840" w:type="dxa"/>
          </w:tcPr>
          <w:p w:rsidR="005843DD" w:rsidRPr="00BD0E37" w:rsidRDefault="009C17D1" w:rsidP="009C17D1">
            <w:pPr>
              <w:pStyle w:val="a3"/>
              <w:textAlignment w:val="baseline"/>
            </w:pPr>
            <w:r>
              <w:t>67%</w:t>
            </w:r>
          </w:p>
        </w:tc>
        <w:tc>
          <w:tcPr>
            <w:tcW w:w="747" w:type="dxa"/>
          </w:tcPr>
          <w:p w:rsidR="005843DD" w:rsidRPr="00BD0E37" w:rsidRDefault="009C17D1" w:rsidP="009F4EF2">
            <w:pPr>
              <w:pStyle w:val="a3"/>
              <w:jc w:val="both"/>
              <w:textAlignment w:val="baseline"/>
            </w:pPr>
            <w:r>
              <w:t>33</w:t>
            </w:r>
            <w:r w:rsidR="005843DD" w:rsidRPr="00BD0E37">
              <w:t>%</w:t>
            </w:r>
          </w:p>
        </w:tc>
      </w:tr>
    </w:tbl>
    <w:p w:rsidR="005843DD" w:rsidRDefault="00396C2A" w:rsidP="00396C2A">
      <w:pPr>
        <w:pStyle w:val="a3"/>
        <w:ind w:left="108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5843DD">
        <w:rPr>
          <w:b/>
          <w:sz w:val="28"/>
          <w:szCs w:val="28"/>
        </w:rPr>
        <w:t>Система управления</w:t>
      </w:r>
    </w:p>
    <w:p w:rsidR="00BF2E71" w:rsidRDefault="005843DD" w:rsidP="00BF2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</w:t>
      </w:r>
      <w:r w:rsidRPr="00E456AC">
        <w:rPr>
          <w:rFonts w:ascii="Times New Roman" w:hAnsi="Times New Roman" w:cs="Times New Roman"/>
          <w:sz w:val="28"/>
          <w:szCs w:val="28"/>
        </w:rPr>
        <w:t xml:space="preserve">дминистрации направляется на обеспечение функционирования ДОУ на уровне государственных нормативов и его развитие в пределах возможностей детского и педагогического коллективов. 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456A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обеспечивает мотивированную б</w:t>
      </w:r>
      <w:r w:rsidRPr="00E456AC">
        <w:rPr>
          <w:rFonts w:ascii="Times New Roman" w:hAnsi="Times New Roman" w:cs="Times New Roman"/>
          <w:sz w:val="28"/>
          <w:szCs w:val="28"/>
        </w:rPr>
        <w:t>есконфликтную совместную работу с</w:t>
      </w:r>
      <w:r>
        <w:rPr>
          <w:rFonts w:ascii="Times New Roman" w:hAnsi="Times New Roman" w:cs="Times New Roman"/>
          <w:sz w:val="28"/>
          <w:szCs w:val="28"/>
        </w:rPr>
        <w:t>отрудников детского сада и всех</w:t>
      </w:r>
      <w:r w:rsidRPr="00E456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4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E456A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</w:t>
      </w:r>
      <w:r w:rsidRPr="00E456AC">
        <w:rPr>
          <w:rFonts w:ascii="Times New Roman" w:hAnsi="Times New Roman" w:cs="Times New Roman"/>
          <w:sz w:val="28"/>
          <w:szCs w:val="28"/>
        </w:rPr>
        <w:t xml:space="preserve"> профессиональную работу педагогического коллектива по получению детьми качестве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Pr="00E456A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2E71">
        <w:rPr>
          <w:rFonts w:ascii="Times New Roman" w:hAnsi="Times New Roman" w:cs="Times New Roman"/>
          <w:sz w:val="28"/>
          <w:szCs w:val="28"/>
        </w:rPr>
        <w:t xml:space="preserve"> Завхоз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6AC">
        <w:rPr>
          <w:rFonts w:ascii="Times New Roman" w:hAnsi="Times New Roman" w:cs="Times New Roman"/>
          <w:sz w:val="28"/>
          <w:szCs w:val="28"/>
        </w:rPr>
        <w:t>обеспечивает комфортну</w:t>
      </w:r>
      <w:r>
        <w:rPr>
          <w:rFonts w:ascii="Times New Roman" w:hAnsi="Times New Roman" w:cs="Times New Roman"/>
          <w:sz w:val="28"/>
          <w:szCs w:val="28"/>
        </w:rPr>
        <w:t>ю среду для детей и сотрудников ДОУ.</w:t>
      </w:r>
    </w:p>
    <w:p w:rsidR="00BF2E71" w:rsidRDefault="00BF2E71" w:rsidP="00BF2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 </w:t>
      </w:r>
      <w:r w:rsidRPr="00830F8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действует на основании Устава, в котором прописаны общие положения, содержание образовательного процесса, права и обязанности всех участников образовательного процесса, управление ДОУ, финансовая и хозяйственная деятельность ДОУ.</w:t>
      </w:r>
      <w:r w:rsidRPr="0083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Default="005843DD" w:rsidP="001F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52">
        <w:rPr>
          <w:rFonts w:ascii="Times New Roman" w:hAnsi="Times New Roman"/>
          <w:sz w:val="28"/>
          <w:szCs w:val="28"/>
        </w:rPr>
        <w:t xml:space="preserve">В целях создания механизма взаимодействия педагогов, педагогов и родителей, для расширения демократических начал в управлении ДОУ принимает участие </w:t>
      </w:r>
      <w:r w:rsidR="00BD0E37">
        <w:rPr>
          <w:rFonts w:ascii="Times New Roman" w:hAnsi="Times New Roman"/>
          <w:sz w:val="28"/>
          <w:szCs w:val="28"/>
        </w:rPr>
        <w:t>Родительский комитет</w:t>
      </w:r>
      <w:r w:rsidRPr="00FE4652">
        <w:rPr>
          <w:rFonts w:ascii="Times New Roman" w:hAnsi="Times New Roman"/>
          <w:sz w:val="28"/>
          <w:szCs w:val="28"/>
        </w:rPr>
        <w:t xml:space="preserve">, Педагогический совет, </w:t>
      </w:r>
      <w:r w:rsidR="00BD0E37">
        <w:rPr>
          <w:rFonts w:ascii="Times New Roman" w:hAnsi="Times New Roman"/>
          <w:sz w:val="28"/>
          <w:szCs w:val="28"/>
        </w:rPr>
        <w:t>общее собрание коллектива</w:t>
      </w:r>
      <w:r w:rsidRPr="00FE4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C2A" w:rsidRDefault="005843DD" w:rsidP="001F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52">
        <w:rPr>
          <w:rFonts w:ascii="Times New Roman" w:hAnsi="Times New Roman" w:cs="Times New Roman"/>
          <w:sz w:val="28"/>
          <w:szCs w:val="28"/>
        </w:rPr>
        <w:t>Педагогический совет п</w:t>
      </w:r>
      <w:r w:rsidRPr="00FE4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Устав, изменения и дополнения, вносимые в Устав; определяет направление образовательной деятельности ДОУ; принимает программы воспитания и обучения детей в ДОУ; рассматривает и утверждает методические направления работы с детьми в различных группах, а также все другие вопросы, касающиеся содержания, методов и форм образовательного процесса; рассматривает вопросы повышения квали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и переподготовки кадров.</w:t>
      </w:r>
    </w:p>
    <w:p w:rsidR="00396C2A" w:rsidRDefault="00BD0E37" w:rsidP="009B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5843DD">
        <w:rPr>
          <w:rFonts w:ascii="Times New Roman" w:hAnsi="Times New Roman" w:cs="Times New Roman"/>
          <w:sz w:val="28"/>
          <w:szCs w:val="28"/>
        </w:rPr>
        <w:t xml:space="preserve"> избирается из числа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843DD">
        <w:rPr>
          <w:rFonts w:ascii="Times New Roman" w:hAnsi="Times New Roman" w:cs="Times New Roman"/>
          <w:sz w:val="28"/>
          <w:szCs w:val="28"/>
        </w:rPr>
        <w:t xml:space="preserve"> ДОУ сроком на один год и действует на основании «Положения о </w:t>
      </w:r>
      <w:r>
        <w:rPr>
          <w:rFonts w:ascii="Times New Roman" w:hAnsi="Times New Roman" w:cs="Times New Roman"/>
          <w:sz w:val="28"/>
          <w:szCs w:val="28"/>
        </w:rPr>
        <w:t>родительском комитете</w:t>
      </w:r>
      <w:r w:rsidR="005843DD">
        <w:rPr>
          <w:rFonts w:ascii="Times New Roman" w:hAnsi="Times New Roman" w:cs="Times New Roman"/>
          <w:sz w:val="28"/>
          <w:szCs w:val="28"/>
        </w:rPr>
        <w:t>»</w:t>
      </w:r>
      <w:r w:rsidR="005843DD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5843DD">
        <w:rPr>
          <w:rFonts w:ascii="Times New Roman" w:hAnsi="Times New Roman" w:cs="Times New Roman"/>
          <w:sz w:val="28"/>
          <w:szCs w:val="28"/>
        </w:rPr>
        <w:t>содействует</w:t>
      </w:r>
      <w:r w:rsidR="005843DD" w:rsidRPr="00766DF1">
        <w:rPr>
          <w:rFonts w:ascii="Times New Roman" w:hAnsi="Times New Roman" w:cs="Times New Roman"/>
          <w:sz w:val="28"/>
          <w:szCs w:val="28"/>
        </w:rPr>
        <w:t xml:space="preserve"> совершенствованию материально-технической базы учреждения, благоустройству его помещений и территории, организации и совершенствованию образовательного процесса, поддержке социально не защищенных семей воспитанников, участвует в организации соревнований, конкурсов и других массовых мероприятий </w:t>
      </w:r>
      <w:r w:rsidR="005843DD">
        <w:rPr>
          <w:rFonts w:ascii="Times New Roman" w:hAnsi="Times New Roman" w:cs="Times New Roman"/>
          <w:sz w:val="28"/>
          <w:szCs w:val="28"/>
        </w:rPr>
        <w:t>ДОУ.  Заседания</w:t>
      </w:r>
      <w:r w:rsidR="00396C2A">
        <w:rPr>
          <w:rFonts w:ascii="Times New Roman" w:hAnsi="Times New Roman" w:cs="Times New Roman"/>
          <w:sz w:val="28"/>
          <w:szCs w:val="28"/>
        </w:rPr>
        <w:t xml:space="preserve"> и отчёт о проделанной работе  </w:t>
      </w:r>
      <w:r w:rsidR="005843DD">
        <w:rPr>
          <w:rFonts w:ascii="Times New Roman" w:hAnsi="Times New Roman" w:cs="Times New Roman"/>
          <w:sz w:val="28"/>
          <w:szCs w:val="28"/>
        </w:rPr>
        <w:t xml:space="preserve">проводится 1 раз в квартал с выдачей письменного отчёта </w:t>
      </w:r>
      <w:r w:rsidR="009B5C7B">
        <w:rPr>
          <w:rFonts w:ascii="Times New Roman" w:hAnsi="Times New Roman" w:cs="Times New Roman"/>
          <w:sz w:val="28"/>
          <w:szCs w:val="28"/>
        </w:rPr>
        <w:t>заведующему</w:t>
      </w:r>
    </w:p>
    <w:p w:rsidR="00035273" w:rsidRPr="00396C2A" w:rsidRDefault="00341682" w:rsidP="00396C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6C2A">
        <w:rPr>
          <w:rFonts w:ascii="Times New Roman" w:hAnsi="Times New Roman"/>
          <w:sz w:val="28"/>
          <w:szCs w:val="28"/>
        </w:rPr>
        <w:t>.</w:t>
      </w:r>
      <w:r w:rsidR="005843DD" w:rsidRPr="00396C2A">
        <w:rPr>
          <w:rFonts w:ascii="Times New Roman" w:hAnsi="Times New Roman"/>
          <w:sz w:val="28"/>
          <w:szCs w:val="28"/>
        </w:rPr>
        <w:t>ПРОБЛЕМНЫЙ АНАЛИЗ ДЕЯТЕЛЬНОСТИ ДОУ</w:t>
      </w:r>
    </w:p>
    <w:p w:rsidR="005843DD" w:rsidRPr="00341682" w:rsidRDefault="00341682" w:rsidP="0034168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5843DD" w:rsidRPr="00341682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5843DD" w:rsidRDefault="005843DD" w:rsidP="005843DD">
      <w:pPr>
        <w:pStyle w:val="a4"/>
        <w:spacing w:line="240" w:lineRule="auto"/>
        <w:ind w:left="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тенденции, возникающие в обществе и образован</w:t>
      </w:r>
      <w:r w:rsidR="009B5C7B">
        <w:rPr>
          <w:rFonts w:ascii="Times New Roman" w:hAnsi="Times New Roman"/>
          <w:sz w:val="28"/>
          <w:szCs w:val="28"/>
        </w:rPr>
        <w:t>ии, ориентируют практику  ДОУ</w:t>
      </w:r>
      <w:r>
        <w:rPr>
          <w:rFonts w:ascii="Times New Roman" w:hAnsi="Times New Roman"/>
          <w:sz w:val="28"/>
          <w:szCs w:val="28"/>
        </w:rPr>
        <w:t xml:space="preserve"> на максимальное личностное и интеллектуальное развитие дошкольников, обеспечивающее физическое и психоэмоциональное благополучие детей. В связи с этим, всё острее становится проблема обно</w:t>
      </w:r>
      <w:r w:rsidR="003E14E0">
        <w:rPr>
          <w:rFonts w:ascii="Times New Roman" w:hAnsi="Times New Roman"/>
          <w:sz w:val="28"/>
          <w:szCs w:val="28"/>
        </w:rPr>
        <w:t xml:space="preserve">вления содержания образовательного процесса </w:t>
      </w:r>
      <w:r>
        <w:rPr>
          <w:rFonts w:ascii="Times New Roman" w:hAnsi="Times New Roman"/>
          <w:sz w:val="28"/>
          <w:szCs w:val="28"/>
        </w:rPr>
        <w:t>ДОУ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880A2F">
        <w:rPr>
          <w:rFonts w:ascii="Times New Roman" w:hAnsi="Times New Roman"/>
          <w:color w:val="000000"/>
          <w:sz w:val="28"/>
          <w:szCs w:val="28"/>
        </w:rPr>
        <w:t>и необходимость поиска путей его дальнейшего совершенствования.</w:t>
      </w:r>
    </w:p>
    <w:p w:rsidR="005843DD" w:rsidRPr="006F098A" w:rsidRDefault="005843DD" w:rsidP="005843DD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3DD" w:rsidRPr="00341682" w:rsidRDefault="00341682" w:rsidP="0034168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</w:t>
      </w:r>
      <w:r w:rsidR="005843DD" w:rsidRPr="00341682">
        <w:rPr>
          <w:rFonts w:ascii="Times New Roman" w:hAnsi="Times New Roman"/>
          <w:b/>
          <w:color w:val="000000"/>
          <w:sz w:val="28"/>
          <w:szCs w:val="28"/>
        </w:rPr>
        <w:t>Оценка оздоровительного потенциала ДОУ</w:t>
      </w:r>
    </w:p>
    <w:p w:rsidR="005843DD" w:rsidRPr="00013B41" w:rsidRDefault="005843DD" w:rsidP="005843DD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13B41">
        <w:rPr>
          <w:rFonts w:ascii="Times New Roman" w:hAnsi="Times New Roman"/>
          <w:i/>
          <w:sz w:val="28"/>
          <w:szCs w:val="28"/>
        </w:rPr>
        <w:t>Инфраструктура ДОУ</w:t>
      </w:r>
    </w:p>
    <w:p w:rsidR="005843DD" w:rsidRPr="004514F9" w:rsidRDefault="005843DD" w:rsidP="001F3E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4F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C17D1">
        <w:rPr>
          <w:rFonts w:ascii="Times New Roman" w:hAnsi="Times New Roman" w:cs="Times New Roman"/>
          <w:sz w:val="28"/>
          <w:szCs w:val="28"/>
        </w:rPr>
        <w:t>казе</w:t>
      </w:r>
      <w:r w:rsidR="002A62F7">
        <w:rPr>
          <w:rFonts w:ascii="Times New Roman" w:hAnsi="Times New Roman" w:cs="Times New Roman"/>
          <w:sz w:val="28"/>
          <w:szCs w:val="28"/>
        </w:rPr>
        <w:t xml:space="preserve">нное </w:t>
      </w:r>
      <w:r w:rsidRPr="004514F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2A62F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C17D1">
        <w:rPr>
          <w:rFonts w:ascii="Times New Roman" w:hAnsi="Times New Roman" w:cs="Times New Roman"/>
          <w:sz w:val="28"/>
          <w:szCs w:val="28"/>
        </w:rPr>
        <w:t xml:space="preserve"> «Колосок» с. Анга </w:t>
      </w:r>
      <w:r w:rsidRPr="004514F9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2A62F7">
        <w:rPr>
          <w:rFonts w:ascii="Times New Roman" w:hAnsi="Times New Roman" w:cs="Times New Roman"/>
          <w:sz w:val="28"/>
          <w:szCs w:val="28"/>
        </w:rPr>
        <w:t>в Иркутской обл</w:t>
      </w:r>
      <w:r w:rsidR="009C17D1">
        <w:rPr>
          <w:rFonts w:ascii="Times New Roman" w:hAnsi="Times New Roman" w:cs="Times New Roman"/>
          <w:sz w:val="28"/>
          <w:szCs w:val="28"/>
        </w:rPr>
        <w:t>асти Качугский район, с.Анга</w:t>
      </w:r>
      <w:r>
        <w:rPr>
          <w:rFonts w:ascii="Times New Roman" w:hAnsi="Times New Roman" w:cs="Times New Roman"/>
          <w:sz w:val="28"/>
          <w:szCs w:val="28"/>
        </w:rPr>
        <w:t xml:space="preserve">, функционирует с </w:t>
      </w:r>
      <w:r w:rsidR="009C17D1">
        <w:rPr>
          <w:rFonts w:ascii="Times New Roman" w:hAnsi="Times New Roman" w:cs="Times New Roman"/>
          <w:sz w:val="28"/>
          <w:szCs w:val="28"/>
        </w:rPr>
        <w:t>дека</w:t>
      </w:r>
      <w:r w:rsidR="002A62F7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A62F7">
        <w:rPr>
          <w:rFonts w:ascii="Times New Roman" w:hAnsi="Times New Roman" w:cs="Times New Roman"/>
          <w:sz w:val="28"/>
          <w:szCs w:val="28"/>
        </w:rPr>
        <w:t>8</w:t>
      </w:r>
      <w:r w:rsidR="009C17D1">
        <w:rPr>
          <w:rFonts w:ascii="Times New Roman" w:hAnsi="Times New Roman" w:cs="Times New Roman"/>
          <w:sz w:val="28"/>
          <w:szCs w:val="28"/>
        </w:rPr>
        <w:t>0</w:t>
      </w:r>
      <w:r w:rsidR="009B5C7B">
        <w:rPr>
          <w:rFonts w:ascii="Times New Roman" w:hAnsi="Times New Roman" w:cs="Times New Roman"/>
          <w:sz w:val="28"/>
          <w:szCs w:val="28"/>
        </w:rPr>
        <w:t xml:space="preserve"> года по адресу: Иркутская область, Качугский район, с. Анга, ул. Пролетарская,7. </w:t>
      </w:r>
      <w:r w:rsidRPr="004514F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типовому проекту рассчитан на </w:t>
      </w:r>
      <w:r w:rsidR="009C17D1">
        <w:rPr>
          <w:rFonts w:ascii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9C17D1">
        <w:rPr>
          <w:rFonts w:ascii="Times New Roman" w:hAnsi="Times New Roman" w:cs="Times New Roman"/>
          <w:sz w:val="28"/>
          <w:szCs w:val="28"/>
        </w:rPr>
        <w:t xml:space="preserve"> общая  площадь здания 1 098,5</w:t>
      </w:r>
      <w:r w:rsidR="00F07099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14E0">
        <w:rPr>
          <w:rFonts w:ascii="Times New Roman" w:hAnsi="Times New Roman" w:cs="Times New Roman"/>
          <w:sz w:val="28"/>
          <w:szCs w:val="28"/>
        </w:rPr>
        <w:t xml:space="preserve">в нём </w:t>
      </w:r>
      <w:r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="009B5C7B">
        <w:rPr>
          <w:rFonts w:ascii="Times New Roman" w:hAnsi="Times New Roman" w:cs="Times New Roman"/>
          <w:sz w:val="28"/>
          <w:szCs w:val="28"/>
        </w:rPr>
        <w:t xml:space="preserve">  </w:t>
      </w:r>
      <w:r w:rsidR="009C17D1">
        <w:rPr>
          <w:rFonts w:ascii="Times New Roman" w:hAnsi="Times New Roman" w:cs="Times New Roman"/>
          <w:sz w:val="28"/>
          <w:szCs w:val="28"/>
        </w:rPr>
        <w:t xml:space="preserve"> 58 детей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C17D1">
        <w:rPr>
          <w:rFonts w:ascii="Times New Roman" w:hAnsi="Times New Roman" w:cs="Times New Roman"/>
          <w:sz w:val="28"/>
          <w:szCs w:val="28"/>
        </w:rPr>
        <w:t>2</w:t>
      </w:r>
      <w:r w:rsidRPr="004514F9">
        <w:rPr>
          <w:rFonts w:ascii="Times New Roman" w:hAnsi="Times New Roman" w:cs="Times New Roman"/>
          <w:sz w:val="28"/>
          <w:szCs w:val="28"/>
        </w:rPr>
        <w:t xml:space="preserve"> до </w:t>
      </w:r>
      <w:r w:rsidR="009C17D1">
        <w:rPr>
          <w:rFonts w:ascii="Times New Roman" w:hAnsi="Times New Roman" w:cs="Times New Roman"/>
          <w:sz w:val="28"/>
          <w:szCs w:val="28"/>
        </w:rPr>
        <w:t>8 лет. В детском саду 3 группы</w:t>
      </w:r>
      <w:r w:rsidR="002A62F7">
        <w:rPr>
          <w:rFonts w:ascii="Times New Roman" w:hAnsi="Times New Roman" w:cs="Times New Roman"/>
          <w:sz w:val="28"/>
          <w:szCs w:val="28"/>
        </w:rPr>
        <w:t>.</w:t>
      </w:r>
      <w:r w:rsidRPr="00451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Default="005843DD" w:rsidP="001F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7B">
        <w:rPr>
          <w:rFonts w:ascii="Times New Roman" w:hAnsi="Times New Roman" w:cs="Times New Roman"/>
          <w:sz w:val="28"/>
          <w:szCs w:val="28"/>
        </w:rPr>
        <w:t>З</w:t>
      </w:r>
      <w:r w:rsidR="009C17D1">
        <w:rPr>
          <w:rFonts w:ascii="Times New Roman" w:hAnsi="Times New Roman" w:cs="Times New Roman"/>
          <w:sz w:val="28"/>
          <w:szCs w:val="28"/>
        </w:rPr>
        <w:t>дание ДОУ кирпич</w:t>
      </w:r>
      <w:r w:rsidR="002A62F7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17D1">
        <w:rPr>
          <w:rFonts w:ascii="Times New Roman" w:hAnsi="Times New Roman" w:cs="Times New Roman"/>
          <w:sz w:val="28"/>
          <w:szCs w:val="28"/>
        </w:rPr>
        <w:t>двух</w:t>
      </w:r>
      <w:r w:rsidR="009B5C7B">
        <w:rPr>
          <w:rFonts w:ascii="Times New Roman" w:hAnsi="Times New Roman" w:cs="Times New Roman"/>
          <w:sz w:val="28"/>
          <w:szCs w:val="28"/>
        </w:rPr>
        <w:t>этажное,  подведено</w:t>
      </w:r>
      <w:r w:rsidR="009C17D1">
        <w:rPr>
          <w:rFonts w:ascii="Times New Roman" w:hAnsi="Times New Roman" w:cs="Times New Roman"/>
          <w:sz w:val="28"/>
          <w:szCs w:val="28"/>
        </w:rPr>
        <w:t xml:space="preserve"> </w:t>
      </w:r>
      <w:r w:rsidR="009B5C7B">
        <w:rPr>
          <w:rFonts w:ascii="Times New Roman" w:hAnsi="Times New Roman" w:cs="Times New Roman"/>
          <w:sz w:val="28"/>
          <w:szCs w:val="28"/>
        </w:rPr>
        <w:t xml:space="preserve">  отопление</w:t>
      </w:r>
      <w:r w:rsidR="009C17D1">
        <w:rPr>
          <w:rFonts w:ascii="Times New Roman" w:hAnsi="Times New Roman" w:cs="Times New Roman"/>
          <w:sz w:val="28"/>
          <w:szCs w:val="28"/>
        </w:rPr>
        <w:t xml:space="preserve"> от котельной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C7B">
        <w:rPr>
          <w:rFonts w:ascii="Times New Roman" w:hAnsi="Times New Roman" w:cs="Times New Roman"/>
          <w:sz w:val="28"/>
          <w:szCs w:val="28"/>
        </w:rPr>
        <w:t xml:space="preserve"> имеется водонапорная башня</w:t>
      </w:r>
      <w:r w:rsidR="009C1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группов</w:t>
      </w:r>
      <w:r w:rsidR="00B11E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(игров</w:t>
      </w:r>
      <w:r w:rsidR="00B11E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комнат</w:t>
      </w:r>
      <w:r w:rsidR="00B11E1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D1">
        <w:rPr>
          <w:rFonts w:ascii="Times New Roman" w:hAnsi="Times New Roman" w:cs="Times New Roman"/>
          <w:sz w:val="28"/>
          <w:szCs w:val="28"/>
        </w:rPr>
        <w:t>50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 кв. </w:t>
      </w:r>
      <w:r w:rsidRPr="00F73CE7">
        <w:rPr>
          <w:rFonts w:ascii="Times New Roman" w:hAnsi="Times New Roman" w:cs="Times New Roman"/>
          <w:sz w:val="28"/>
          <w:szCs w:val="28"/>
        </w:rPr>
        <w:t>Общая площадь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принадлежащего </w:t>
      </w:r>
      <w:r w:rsidR="009B5C7B">
        <w:rPr>
          <w:rFonts w:ascii="Times New Roman" w:hAnsi="Times New Roman" w:cs="Times New Roman"/>
          <w:sz w:val="28"/>
          <w:szCs w:val="28"/>
        </w:rPr>
        <w:t>детскому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99">
        <w:rPr>
          <w:rFonts w:ascii="Times New Roman" w:hAnsi="Times New Roman" w:cs="Times New Roman"/>
          <w:sz w:val="28"/>
          <w:szCs w:val="28"/>
        </w:rPr>
        <w:t>6 566</w:t>
      </w:r>
      <w:r>
        <w:rPr>
          <w:rFonts w:ascii="Times New Roman" w:hAnsi="Times New Roman" w:cs="Times New Roman"/>
          <w:sz w:val="28"/>
          <w:szCs w:val="28"/>
        </w:rPr>
        <w:t xml:space="preserve"> м кв. Территория детского сада озеленена насаждениями. На территории ДОУ имеются различные виды деревьев и кустарников, цветники, огород. Уровень освещённости, влажности соответствует санитарным нормам.</w:t>
      </w:r>
    </w:p>
    <w:p w:rsidR="005843DD" w:rsidRPr="004514F9" w:rsidRDefault="005843DD" w:rsidP="001F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4F9">
        <w:rPr>
          <w:rFonts w:ascii="Times New Roman" w:hAnsi="Times New Roman" w:cs="Times New Roman"/>
          <w:sz w:val="28"/>
          <w:szCs w:val="28"/>
        </w:rPr>
        <w:t>Устройство, оборудование, содержание пищебл</w:t>
      </w:r>
      <w:r w:rsidR="009B5C7B">
        <w:rPr>
          <w:rFonts w:ascii="Times New Roman" w:hAnsi="Times New Roman" w:cs="Times New Roman"/>
          <w:sz w:val="28"/>
          <w:szCs w:val="28"/>
        </w:rPr>
        <w:t>ока ДОУ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4514F9">
        <w:rPr>
          <w:rFonts w:ascii="Times New Roman" w:hAnsi="Times New Roman" w:cs="Times New Roman"/>
          <w:sz w:val="28"/>
          <w:szCs w:val="28"/>
        </w:rPr>
        <w:t xml:space="preserve">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5843DD" w:rsidRDefault="005843DD" w:rsidP="001F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организовано </w:t>
      </w:r>
      <w:r w:rsidR="002A62F7">
        <w:rPr>
          <w:rFonts w:ascii="Times New Roman" w:hAnsi="Times New Roman" w:cs="Times New Roman"/>
          <w:sz w:val="28"/>
          <w:szCs w:val="28"/>
        </w:rPr>
        <w:t>трёх</w:t>
      </w:r>
      <w:r w:rsidRPr="00DF1553">
        <w:rPr>
          <w:rFonts w:ascii="Times New Roman" w:hAnsi="Times New Roman" w:cs="Times New Roman"/>
          <w:sz w:val="28"/>
          <w:szCs w:val="28"/>
        </w:rPr>
        <w:t>разовое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Pr="00DF1553">
        <w:rPr>
          <w:rFonts w:ascii="Times New Roman" w:hAnsi="Times New Roman" w:cs="Times New Roman"/>
          <w:sz w:val="28"/>
          <w:szCs w:val="28"/>
        </w:rPr>
        <w:t xml:space="preserve">питание на основе </w:t>
      </w:r>
      <w:r w:rsidR="00F07099">
        <w:rPr>
          <w:rFonts w:ascii="Times New Roman" w:hAnsi="Times New Roman" w:cs="Times New Roman"/>
          <w:sz w:val="28"/>
          <w:szCs w:val="28"/>
        </w:rPr>
        <w:t xml:space="preserve">десятидневного меню. </w:t>
      </w:r>
      <w:r w:rsidRPr="00DF1553">
        <w:rPr>
          <w:rFonts w:ascii="Times New Roman" w:hAnsi="Times New Roman" w:cs="Times New Roman"/>
          <w:sz w:val="28"/>
          <w:szCs w:val="28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</w:t>
      </w:r>
      <w:r>
        <w:rPr>
          <w:rFonts w:ascii="Times New Roman" w:hAnsi="Times New Roman" w:cs="Times New Roman"/>
          <w:sz w:val="28"/>
          <w:szCs w:val="28"/>
        </w:rPr>
        <w:t xml:space="preserve">ация третьего блюда. </w:t>
      </w:r>
      <w:r w:rsidRPr="00DF1553">
        <w:rPr>
          <w:rFonts w:ascii="Times New Roman" w:hAnsi="Times New Roman" w:cs="Times New Roman"/>
          <w:sz w:val="28"/>
          <w:szCs w:val="28"/>
        </w:rPr>
        <w:t>При поставке продуктов строго отслеживается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сертификатов качества. </w:t>
      </w:r>
      <w:r w:rsidRPr="00DF1553">
        <w:rPr>
          <w:rFonts w:ascii="Times New Roman" w:hAnsi="Times New Roman" w:cs="Times New Roman"/>
          <w:sz w:val="28"/>
          <w:szCs w:val="28"/>
        </w:rPr>
        <w:t>Контроль за организацией пита</w:t>
      </w:r>
      <w:r>
        <w:rPr>
          <w:rFonts w:ascii="Times New Roman" w:hAnsi="Times New Roman" w:cs="Times New Roman"/>
          <w:sz w:val="28"/>
          <w:szCs w:val="28"/>
        </w:rPr>
        <w:t>ния осуществляется заведующим ДОУ.</w:t>
      </w:r>
    </w:p>
    <w:p w:rsidR="005843DD" w:rsidRPr="002A62F7" w:rsidRDefault="005843DD" w:rsidP="001F3E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2F7">
        <w:rPr>
          <w:rFonts w:ascii="Times New Roman" w:hAnsi="Times New Roman" w:cs="Times New Roman"/>
          <w:i/>
          <w:sz w:val="28"/>
          <w:szCs w:val="28"/>
        </w:rPr>
        <w:t>Оздоровительная инфраструктура</w:t>
      </w:r>
    </w:p>
    <w:p w:rsidR="00FB0B10" w:rsidRDefault="005843DD" w:rsidP="001F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2F7">
        <w:rPr>
          <w:rFonts w:ascii="Times New Roman" w:hAnsi="Times New Roman" w:cs="Times New Roman"/>
          <w:sz w:val="28"/>
          <w:szCs w:val="28"/>
        </w:rPr>
        <w:t xml:space="preserve">Медицинский блок ДОУ состоит из </w:t>
      </w:r>
      <w:r w:rsidR="00FB0B10" w:rsidRPr="002A62F7">
        <w:rPr>
          <w:rFonts w:ascii="Times New Roman" w:hAnsi="Times New Roman" w:cs="Times New Roman"/>
          <w:sz w:val="28"/>
          <w:szCs w:val="28"/>
        </w:rPr>
        <w:t>2</w:t>
      </w:r>
      <w:r w:rsidRPr="002A62F7">
        <w:rPr>
          <w:rFonts w:ascii="Times New Roman" w:hAnsi="Times New Roman" w:cs="Times New Roman"/>
          <w:sz w:val="28"/>
          <w:szCs w:val="28"/>
        </w:rPr>
        <w:t>-х кабинетов: медицинского кабинета и процедурного</w:t>
      </w:r>
      <w:r w:rsidR="009B5C7B">
        <w:rPr>
          <w:rFonts w:ascii="Times New Roman" w:hAnsi="Times New Roman" w:cs="Times New Roman"/>
          <w:sz w:val="28"/>
          <w:szCs w:val="28"/>
        </w:rPr>
        <w:t>.</w:t>
      </w:r>
      <w:r w:rsidRPr="00EC7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Default="000C6918" w:rsidP="001F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</w:t>
      </w:r>
      <w:r w:rsidR="005843DD" w:rsidRPr="00EC7795">
        <w:rPr>
          <w:rFonts w:ascii="Times New Roman" w:hAnsi="Times New Roman" w:cs="Times New Roman"/>
          <w:sz w:val="28"/>
          <w:szCs w:val="28"/>
        </w:rPr>
        <w:t xml:space="preserve"> оснащен всем 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="005843DD" w:rsidRPr="00EC7795">
        <w:rPr>
          <w:rFonts w:ascii="Times New Roman" w:hAnsi="Times New Roman" w:cs="Times New Roman"/>
          <w:sz w:val="28"/>
          <w:szCs w:val="28"/>
        </w:rPr>
        <w:t>оборудованием, которое соответствует санитарно-гигиеническим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Уровни искусственной и естественной оснащенности в пределах  допустимых норм.</w:t>
      </w:r>
      <w:r w:rsidR="0058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Pr="000C6918" w:rsidRDefault="005843DD" w:rsidP="000C691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C096C">
        <w:rPr>
          <w:rFonts w:ascii="Times New Roman" w:hAnsi="Times New Roman" w:cs="Times New Roman"/>
          <w:sz w:val="28"/>
          <w:szCs w:val="28"/>
        </w:rPr>
        <w:t xml:space="preserve">Для двигательной деятельности детей имеются: пособия и оборудование </w:t>
      </w:r>
      <w:r w:rsidRPr="006E37EE">
        <w:rPr>
          <w:rFonts w:ascii="Times New Roman CYR" w:hAnsi="Times New Roman CYR" w:cs="Times New Roman CYR"/>
          <w:sz w:val="28"/>
          <w:szCs w:val="28"/>
        </w:rPr>
        <w:t>для ОРУ (гимнастические палки, обручи), основных движений (подставки и планки, м</w:t>
      </w:r>
      <w:r w:rsidR="00687C13">
        <w:rPr>
          <w:rFonts w:ascii="Times New Roman CYR" w:hAnsi="Times New Roman CYR" w:cs="Times New Roman CYR"/>
          <w:sz w:val="28"/>
          <w:szCs w:val="28"/>
        </w:rPr>
        <w:t>ешочки для метания и равновесия</w:t>
      </w:r>
      <w:r w:rsidRPr="006E37EE">
        <w:rPr>
          <w:rFonts w:ascii="Times New Roman CYR" w:hAnsi="Times New Roman CYR" w:cs="Times New Roman CYR"/>
          <w:sz w:val="28"/>
          <w:szCs w:val="28"/>
        </w:rPr>
        <w:t>), подвижных и спортивных игр, эстафет, конкурсов;</w:t>
      </w:r>
      <w:r w:rsidRPr="006E37EE">
        <w:rPr>
          <w:rFonts w:ascii="Times New Roman" w:hAnsi="Times New Roman" w:cs="Times New Roman"/>
          <w:sz w:val="28"/>
          <w:szCs w:val="28"/>
        </w:rPr>
        <w:t xml:space="preserve"> </w:t>
      </w:r>
      <w:r w:rsidRPr="006E37EE">
        <w:rPr>
          <w:rFonts w:ascii="Times New Roman CYR" w:hAnsi="Times New Roman CYR" w:cs="Times New Roman CYR"/>
          <w:sz w:val="28"/>
          <w:szCs w:val="28"/>
        </w:rPr>
        <w:t>шведская стенка, детский спортив</w:t>
      </w:r>
      <w:r w:rsidR="00FD5EC1">
        <w:rPr>
          <w:rFonts w:ascii="Times New Roman CYR" w:hAnsi="Times New Roman CYR" w:cs="Times New Roman CYR"/>
          <w:sz w:val="28"/>
          <w:szCs w:val="28"/>
        </w:rPr>
        <w:t xml:space="preserve">ный комплекс, </w:t>
      </w:r>
      <w:r w:rsidRPr="006E37EE">
        <w:rPr>
          <w:rFonts w:ascii="Times New Roman CYR" w:hAnsi="Times New Roman CYR" w:cs="Times New Roman CYR"/>
          <w:sz w:val="28"/>
          <w:szCs w:val="28"/>
        </w:rPr>
        <w:t>мячи, баскетбольная стойка, тоннель-конструктор;</w:t>
      </w:r>
      <w:r w:rsidRPr="006E37EE">
        <w:rPr>
          <w:rFonts w:ascii="Times New Roman" w:hAnsi="Times New Roman" w:cs="Times New Roman"/>
          <w:sz w:val="28"/>
          <w:szCs w:val="28"/>
        </w:rPr>
        <w:t xml:space="preserve"> </w:t>
      </w:r>
      <w:r w:rsidRPr="006E37EE">
        <w:rPr>
          <w:rFonts w:ascii="Times New Roman CYR" w:hAnsi="Times New Roman CYR" w:cs="Times New Roman CYR"/>
          <w:sz w:val="28"/>
          <w:szCs w:val="28"/>
        </w:rPr>
        <w:t>уличное спортивное оборудование (качалки</w:t>
      </w:r>
      <w:r w:rsidR="00FD5EC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E37EE">
        <w:rPr>
          <w:rFonts w:ascii="Times New Roman CYR" w:hAnsi="Times New Roman CYR" w:cs="Times New Roman CYR"/>
          <w:sz w:val="28"/>
          <w:szCs w:val="28"/>
        </w:rPr>
        <w:t xml:space="preserve">мячи, </w:t>
      </w:r>
      <w:r w:rsidRPr="006E37EE">
        <w:rPr>
          <w:rFonts w:ascii="Times New Roman CYR" w:hAnsi="Times New Roman CYR" w:cs="Times New Roman CYR"/>
          <w:sz w:val="28"/>
          <w:szCs w:val="28"/>
        </w:rPr>
        <w:lastRenderedPageBreak/>
        <w:t>баскетбольные кольца, кольцебросы, городки);</w:t>
      </w:r>
      <w:r w:rsidRPr="006E37EE">
        <w:rPr>
          <w:rFonts w:ascii="Times New Roman" w:hAnsi="Times New Roman" w:cs="Times New Roman"/>
          <w:sz w:val="28"/>
          <w:szCs w:val="28"/>
        </w:rPr>
        <w:t xml:space="preserve"> </w:t>
      </w:r>
      <w:r w:rsidRPr="006E37EE">
        <w:rPr>
          <w:rFonts w:ascii="Times New Roman CYR" w:hAnsi="Times New Roman CYR" w:cs="Times New Roman CYR"/>
          <w:sz w:val="28"/>
          <w:szCs w:val="28"/>
        </w:rPr>
        <w:t xml:space="preserve">балансиры, лёгкие пластиковые кегли, </w:t>
      </w:r>
      <w:r w:rsidR="00FD5EC1">
        <w:rPr>
          <w:rFonts w:ascii="Times New Roman CYR" w:hAnsi="Times New Roman CYR" w:cs="Times New Roman CYR"/>
          <w:sz w:val="28"/>
          <w:szCs w:val="28"/>
        </w:rPr>
        <w:t xml:space="preserve">скакалки. </w:t>
      </w:r>
      <w:r>
        <w:rPr>
          <w:rFonts w:ascii="Times New Roman CYR" w:hAnsi="Times New Roman CYR" w:cs="Times New Roman CYR"/>
          <w:sz w:val="28"/>
          <w:szCs w:val="28"/>
        </w:rPr>
        <w:t>Проводятся ежедневные утренние зарядки, динамические паузы, физминутки, физкультурные занятия (сюжетные, тренировочные, комплексные). В ДОУ стало традицией проведение спортивных праздников и досугов с родителями. Проводятся спортивные развлечения, соревнования между детьми других детских садов (М</w:t>
      </w:r>
      <w:r w:rsidR="00FD5EC1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ДОУ </w:t>
      </w:r>
      <w:r w:rsidR="005520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7099">
        <w:rPr>
          <w:rFonts w:ascii="Times New Roman CYR" w:hAnsi="Times New Roman CYR" w:cs="Times New Roman CYR"/>
          <w:sz w:val="28"/>
          <w:szCs w:val="28"/>
        </w:rPr>
        <w:t>ДС «Сказка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F070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2009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а также с первок</w:t>
      </w:r>
      <w:r w:rsidR="000C6918">
        <w:rPr>
          <w:rFonts w:ascii="Times New Roman CYR" w:hAnsi="Times New Roman CYR" w:cs="Times New Roman CYR"/>
          <w:sz w:val="28"/>
          <w:szCs w:val="28"/>
        </w:rPr>
        <w:t xml:space="preserve">лассниками и выпускниками ДОУ, на данный момент  </w:t>
      </w:r>
      <w:r>
        <w:rPr>
          <w:rFonts w:ascii="Times New Roman CYR" w:hAnsi="Times New Roman CYR" w:cs="Times New Roman CYR"/>
          <w:sz w:val="28"/>
          <w:szCs w:val="28"/>
        </w:rPr>
        <w:t xml:space="preserve">учащимися </w:t>
      </w:r>
      <w:r w:rsidR="000C6918">
        <w:rPr>
          <w:rFonts w:ascii="Times New Roman CYR" w:hAnsi="Times New Roman CYR" w:cs="Times New Roman CYR"/>
          <w:sz w:val="28"/>
          <w:szCs w:val="28"/>
        </w:rPr>
        <w:t xml:space="preserve"> МКОУ «Ангинская»</w:t>
      </w:r>
      <w:r w:rsidR="005520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6918">
        <w:rPr>
          <w:rFonts w:ascii="Times New Roman CYR" w:hAnsi="Times New Roman CYR" w:cs="Times New Roman CYR"/>
          <w:sz w:val="28"/>
          <w:szCs w:val="28"/>
        </w:rPr>
        <w:t>СОШ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43DD" w:rsidRPr="000930C6" w:rsidRDefault="005843DD" w:rsidP="00FB0B1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24D8">
        <w:rPr>
          <w:rFonts w:ascii="Times New Roman CYR" w:hAnsi="Times New Roman CYR" w:cs="Times New Roman CYR"/>
          <w:sz w:val="28"/>
          <w:szCs w:val="28"/>
        </w:rPr>
        <w:t>Воспитатели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724D8">
        <w:rPr>
          <w:rFonts w:ascii="Times New Roman CYR" w:hAnsi="Times New Roman CYR" w:cs="Times New Roman CYR"/>
          <w:sz w:val="28"/>
          <w:szCs w:val="28"/>
        </w:rPr>
        <w:t>ДОУ</w:t>
      </w:r>
      <w:r>
        <w:rPr>
          <w:rFonts w:ascii="Times New Roman CYR" w:hAnsi="Times New Roman CYR" w:cs="Times New Roman CYR"/>
          <w:sz w:val="28"/>
          <w:szCs w:val="28"/>
        </w:rPr>
        <w:t xml:space="preserve"> владеют программными задачами образовательной области «Физическое развитие», грамотно планируют и организовывают двигательный режим детей в течение дня. </w:t>
      </w:r>
      <w:r w:rsidRPr="000930C6">
        <w:rPr>
          <w:rFonts w:ascii="Times New Roman CYR" w:hAnsi="Times New Roman CYR" w:cs="Times New Roman CYR"/>
          <w:sz w:val="28"/>
          <w:szCs w:val="28"/>
        </w:rPr>
        <w:t>Умело руководят формированием у детей культурно-гигиенических навыков.</w:t>
      </w:r>
    </w:p>
    <w:p w:rsidR="005843DD" w:rsidRPr="00013B41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13B41">
        <w:rPr>
          <w:rFonts w:ascii="Times New Roman" w:hAnsi="Times New Roman" w:cs="Times New Roman"/>
          <w:i/>
          <w:sz w:val="28"/>
          <w:szCs w:val="28"/>
        </w:rPr>
        <w:t>Оздоровительная деятельность</w:t>
      </w:r>
    </w:p>
    <w:p w:rsidR="00FB0B10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Медицинское обслуживание ДОУ осуществ</w:t>
      </w:r>
      <w:r w:rsidR="00F07099">
        <w:rPr>
          <w:rFonts w:ascii="Times New Roman" w:hAnsi="Times New Roman" w:cs="Times New Roman"/>
          <w:sz w:val="28"/>
          <w:szCs w:val="28"/>
        </w:rPr>
        <w:t>ляется фельдшером Ангинской участковой  больницы</w:t>
      </w:r>
      <w:r w:rsidR="000C6918">
        <w:rPr>
          <w:rFonts w:ascii="Times New Roman" w:hAnsi="Times New Roman" w:cs="Times New Roman"/>
          <w:sz w:val="28"/>
          <w:szCs w:val="28"/>
        </w:rPr>
        <w:t>, а  также договор</w:t>
      </w:r>
      <w:r w:rsidR="001F269F">
        <w:rPr>
          <w:rFonts w:ascii="Times New Roman" w:hAnsi="Times New Roman" w:cs="Times New Roman"/>
          <w:sz w:val="28"/>
          <w:szCs w:val="28"/>
        </w:rPr>
        <w:t xml:space="preserve">ом </w:t>
      </w:r>
      <w:r w:rsidR="000C6918">
        <w:rPr>
          <w:rFonts w:ascii="Times New Roman" w:hAnsi="Times New Roman" w:cs="Times New Roman"/>
          <w:sz w:val="28"/>
          <w:szCs w:val="28"/>
        </w:rPr>
        <w:t xml:space="preserve"> о совместной деятельно</w:t>
      </w:r>
      <w:r w:rsidR="001F269F">
        <w:rPr>
          <w:rFonts w:ascii="Times New Roman" w:hAnsi="Times New Roman" w:cs="Times New Roman"/>
          <w:sz w:val="28"/>
          <w:szCs w:val="28"/>
        </w:rPr>
        <w:t>сти.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Прививки детям проводятся по графику. 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Витаминизация третьего блюда проводится круглогодично. В детском саду используются традиционные формы оздоровительной работы: физкультурно-оздоровительные занятия, подвижные и спортивные игры, прогулки и экскурсии за пределы территории ДОУ, апробированы циклы занятий по ОБЖ.</w:t>
      </w:r>
    </w:p>
    <w:p w:rsidR="00687C13" w:rsidRDefault="005843DD" w:rsidP="00FB0B1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2337E">
        <w:rPr>
          <w:rFonts w:ascii="Times New Roman" w:hAnsi="Times New Roman" w:cs="Times New Roman"/>
          <w:sz w:val="28"/>
          <w:szCs w:val="28"/>
        </w:rPr>
        <w:t xml:space="preserve"> с годовым планом </w:t>
      </w:r>
      <w:r>
        <w:rPr>
          <w:rFonts w:ascii="Times New Roman" w:hAnsi="Times New Roman" w:cs="Times New Roman"/>
          <w:sz w:val="28"/>
          <w:szCs w:val="28"/>
        </w:rPr>
        <w:t>образовательной работы проводят</w:t>
      </w:r>
      <w:r w:rsidR="00C2337E">
        <w:rPr>
          <w:rFonts w:ascii="Times New Roman" w:hAnsi="Times New Roman" w:cs="Times New Roman"/>
          <w:sz w:val="28"/>
          <w:szCs w:val="28"/>
        </w:rPr>
        <w:t>ся спортивные недели,</w:t>
      </w:r>
      <w:r>
        <w:rPr>
          <w:rFonts w:ascii="Times New Roman" w:hAnsi="Times New Roman" w:cs="Times New Roman"/>
          <w:sz w:val="28"/>
          <w:szCs w:val="28"/>
        </w:rPr>
        <w:t xml:space="preserve"> семейные эстафеты, музыкально-спортивные праздники, спортивные соревнования</w:t>
      </w:r>
      <w:r w:rsidR="00687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Организована индивидуальная рабо</w:t>
      </w:r>
      <w:r w:rsidR="00F07099">
        <w:rPr>
          <w:rFonts w:ascii="Times New Roman CYR" w:hAnsi="Times New Roman CYR" w:cs="Times New Roman CYR"/>
          <w:sz w:val="28"/>
          <w:szCs w:val="28"/>
        </w:rPr>
        <w:t>та по профилактике плоскостопия</w:t>
      </w:r>
      <w:r w:rsidR="00687C13">
        <w:rPr>
          <w:rFonts w:ascii="Times New Roman CYR" w:hAnsi="Times New Roman CYR" w:cs="Times New Roman CYR"/>
          <w:sz w:val="28"/>
          <w:szCs w:val="28"/>
        </w:rPr>
        <w:t>.</w:t>
      </w:r>
    </w:p>
    <w:p w:rsidR="005843DD" w:rsidRDefault="00687C13" w:rsidP="00FB0B1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43DD">
        <w:rPr>
          <w:rFonts w:ascii="Times New Roman CYR" w:hAnsi="Times New Roman CYR" w:cs="Times New Roman CYR"/>
          <w:sz w:val="28"/>
          <w:szCs w:val="28"/>
        </w:rPr>
        <w:t>Ведётся информационно-просветительская работа и санитарно-просветительская работа с роди</w:t>
      </w:r>
      <w:r w:rsidR="00C2337E">
        <w:rPr>
          <w:rFonts w:ascii="Times New Roman CYR" w:hAnsi="Times New Roman CYR" w:cs="Times New Roman CYR"/>
          <w:sz w:val="28"/>
          <w:szCs w:val="28"/>
        </w:rPr>
        <w:t>телями и сотрудниками ДОУ,</w:t>
      </w:r>
      <w:r w:rsidR="005843DD">
        <w:rPr>
          <w:rFonts w:ascii="Times New Roman CYR" w:hAnsi="Times New Roman CYR" w:cs="Times New Roman CYR"/>
          <w:sz w:val="28"/>
          <w:szCs w:val="28"/>
        </w:rPr>
        <w:t xml:space="preserve"> оформлен уголок здоровья для родителей. 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2337E">
        <w:rPr>
          <w:rFonts w:ascii="Times New Roman CYR" w:hAnsi="Times New Roman CYR" w:cs="Times New Roman CYR"/>
          <w:sz w:val="28"/>
          <w:szCs w:val="28"/>
        </w:rPr>
        <w:t xml:space="preserve">Тем не менее </w:t>
      </w:r>
      <w:r>
        <w:rPr>
          <w:rFonts w:ascii="Times New Roman CYR" w:hAnsi="Times New Roman CYR" w:cs="Times New Roman CYR"/>
          <w:sz w:val="28"/>
          <w:szCs w:val="28"/>
        </w:rPr>
        <w:t xml:space="preserve">в ДОУ необходима организация постоянной работы </w:t>
      </w:r>
      <w:r w:rsidRPr="000E15BD">
        <w:rPr>
          <w:rFonts w:ascii="Times New Roman CYR" w:hAnsi="Times New Roman CYR" w:cs="Times New Roman CYR"/>
          <w:sz w:val="28"/>
          <w:szCs w:val="28"/>
        </w:rPr>
        <w:t xml:space="preserve">совместно </w:t>
      </w:r>
      <w:r>
        <w:rPr>
          <w:rFonts w:ascii="Times New Roman CYR" w:hAnsi="Times New Roman CYR" w:cs="Times New Roman CYR"/>
          <w:sz w:val="28"/>
          <w:szCs w:val="28"/>
        </w:rPr>
        <w:t xml:space="preserve">с родителями по вопросам сохранения, укрепления и формирования здоровья детей с использованием разнообразных активных форм сотрудничества. 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Учитывая, что по</w:t>
      </w:r>
      <w:r w:rsidR="001F269F">
        <w:rPr>
          <w:rFonts w:ascii="Times New Roman CYR" w:hAnsi="Times New Roman CYR" w:cs="Times New Roman CYR"/>
          <w:sz w:val="28"/>
          <w:szCs w:val="28"/>
        </w:rPr>
        <w:t xml:space="preserve">сещаемость детей в ДОУ </w:t>
      </w:r>
      <w:r>
        <w:rPr>
          <w:rFonts w:ascii="Times New Roman CYR" w:hAnsi="Times New Roman CYR" w:cs="Times New Roman CYR"/>
          <w:sz w:val="28"/>
          <w:szCs w:val="28"/>
        </w:rPr>
        <w:t xml:space="preserve">колеблется от </w:t>
      </w:r>
      <w:r w:rsidR="00F07099">
        <w:rPr>
          <w:rFonts w:ascii="Times New Roman CYR" w:hAnsi="Times New Roman CYR" w:cs="Times New Roman CYR"/>
          <w:sz w:val="28"/>
          <w:szCs w:val="28"/>
        </w:rPr>
        <w:t>6</w:t>
      </w:r>
      <w:r w:rsidR="00687C13">
        <w:rPr>
          <w:rFonts w:ascii="Times New Roman CYR" w:hAnsi="Times New Roman CYR" w:cs="Times New Roman CYR"/>
          <w:sz w:val="28"/>
          <w:szCs w:val="28"/>
        </w:rPr>
        <w:t>0 %</w:t>
      </w:r>
      <w:r w:rsidRPr="008E1237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F07099">
        <w:rPr>
          <w:rFonts w:ascii="Times New Roman CYR" w:hAnsi="Times New Roman CYR" w:cs="Times New Roman CYR"/>
          <w:sz w:val="28"/>
          <w:szCs w:val="28"/>
        </w:rPr>
        <w:t>8</w:t>
      </w:r>
      <w:r w:rsidR="00687C13">
        <w:rPr>
          <w:rFonts w:ascii="Times New Roman CYR" w:hAnsi="Times New Roman CYR" w:cs="Times New Roman CYR"/>
          <w:sz w:val="28"/>
          <w:szCs w:val="28"/>
        </w:rPr>
        <w:t>5 %</w:t>
      </w:r>
      <w:r w:rsidRPr="008E123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FC7ED9">
        <w:rPr>
          <w:rFonts w:ascii="Times New Roman CYR" w:hAnsi="Times New Roman CYR" w:cs="Times New Roman CYR"/>
          <w:sz w:val="28"/>
          <w:szCs w:val="28"/>
        </w:rPr>
        <w:t xml:space="preserve">посещений </w:t>
      </w:r>
      <w:r>
        <w:rPr>
          <w:rFonts w:ascii="Times New Roman CYR" w:hAnsi="Times New Roman CYR" w:cs="Times New Roman CYR"/>
          <w:sz w:val="28"/>
          <w:szCs w:val="28"/>
        </w:rPr>
        <w:t xml:space="preserve">в месяц, можно сделать вывод о том, что проводимая оздоровительная работа не даёт стабильного высокого результата посещаемости. 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 для формирования и совершенствования функциональных систем организма, увеличения адаптационного потенциала дошкольников в ДОУ необходимо:</w:t>
      </w:r>
    </w:p>
    <w:p w:rsidR="005843DD" w:rsidRDefault="001F269F" w:rsidP="00FB0B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5843DD">
        <w:rPr>
          <w:rFonts w:ascii="Times New Roman CYR" w:hAnsi="Times New Roman CYR" w:cs="Times New Roman CYR"/>
          <w:sz w:val="28"/>
          <w:szCs w:val="28"/>
        </w:rPr>
        <w:t>азработать систему закаливающих мероприятий в которой будет учитываться постепенность воздействия того или иного природного фактора. Осуществлять закаливающие мероприятия круглодично, адекват</w:t>
      </w:r>
      <w:r>
        <w:rPr>
          <w:rFonts w:ascii="Times New Roman CYR" w:hAnsi="Times New Roman CYR" w:cs="Times New Roman CYR"/>
          <w:sz w:val="28"/>
          <w:szCs w:val="28"/>
        </w:rPr>
        <w:t>ными сезону и погоде методиками;</w:t>
      </w:r>
    </w:p>
    <w:p w:rsidR="005843DD" w:rsidRDefault="001F269F" w:rsidP="00FB0B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843DD">
        <w:rPr>
          <w:rFonts w:ascii="Times New Roman CYR" w:hAnsi="Times New Roman CYR" w:cs="Times New Roman CYR"/>
          <w:sz w:val="28"/>
          <w:szCs w:val="28"/>
        </w:rPr>
        <w:t>овышать уровень профессиональной компетентности сотрудников ДОУ в области здоровьесбережения в соответствии с ФГОС ДО через педагогические учёбы, семинарские и практические занятия, педагогически</w:t>
      </w:r>
      <w:r>
        <w:rPr>
          <w:rFonts w:ascii="Times New Roman CYR" w:hAnsi="Times New Roman CYR" w:cs="Times New Roman CYR"/>
          <w:sz w:val="28"/>
          <w:szCs w:val="28"/>
        </w:rPr>
        <w:t>е мастерские, консультации и др;</w:t>
      </w:r>
    </w:p>
    <w:p w:rsidR="005843DD" w:rsidRDefault="001F269F" w:rsidP="00FB0B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5843DD">
        <w:rPr>
          <w:rFonts w:ascii="Times New Roman CYR" w:hAnsi="Times New Roman CYR" w:cs="Times New Roman CYR"/>
          <w:sz w:val="28"/>
          <w:szCs w:val="28"/>
        </w:rPr>
        <w:t>азработать и систематически проводить занятия по формированию у воспитанников ДОУ представлений о здоровом образе жизни, обеспечивая</w:t>
      </w:r>
      <w:r>
        <w:rPr>
          <w:rFonts w:ascii="Times New Roman CYR" w:hAnsi="Times New Roman CYR" w:cs="Times New Roman CYR"/>
          <w:sz w:val="28"/>
          <w:szCs w:val="28"/>
        </w:rPr>
        <w:t xml:space="preserve"> их</w:t>
      </w:r>
      <w:r w:rsidR="005843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43DD">
        <w:rPr>
          <w:rFonts w:ascii="Times New Roman CYR" w:hAnsi="Times New Roman CYR" w:cs="Times New Roman CYR"/>
          <w:sz w:val="28"/>
          <w:szCs w:val="28"/>
        </w:rPr>
        <w:lastRenderedPageBreak/>
        <w:t>активное и заинтересованное участие в процессе сохранения, укрепления и формирования здоровья, создавать условия по фор</w:t>
      </w:r>
      <w:r>
        <w:rPr>
          <w:rFonts w:ascii="Times New Roman CYR" w:hAnsi="Times New Roman CYR" w:cs="Times New Roman CYR"/>
          <w:sz w:val="28"/>
          <w:szCs w:val="28"/>
        </w:rPr>
        <w:t>мированию безопасного поведения;</w:t>
      </w:r>
      <w:r w:rsidR="005843D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843DD" w:rsidRDefault="001F269F" w:rsidP="00FB0B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5843DD">
        <w:rPr>
          <w:rFonts w:ascii="Times New Roman CYR" w:hAnsi="Times New Roman CYR" w:cs="Times New Roman CYR"/>
          <w:sz w:val="28"/>
          <w:szCs w:val="28"/>
        </w:rPr>
        <w:t>беспечить активное и заинтересованное участие родителей в процессе сохранения, укреплен</w:t>
      </w:r>
      <w:r w:rsidR="00A30595">
        <w:rPr>
          <w:rFonts w:ascii="Times New Roman CYR" w:hAnsi="Times New Roman CYR" w:cs="Times New Roman CYR"/>
          <w:sz w:val="28"/>
          <w:szCs w:val="28"/>
        </w:rPr>
        <w:t>ия и формирования здоровья воспитанников</w:t>
      </w:r>
      <w:r w:rsidR="005843DD">
        <w:rPr>
          <w:rFonts w:ascii="Times New Roman CYR" w:hAnsi="Times New Roman CYR" w:cs="Times New Roman CYR"/>
          <w:sz w:val="28"/>
          <w:szCs w:val="28"/>
        </w:rPr>
        <w:t xml:space="preserve"> через организацию работы </w:t>
      </w:r>
      <w:r w:rsidR="001B1DD8">
        <w:rPr>
          <w:rFonts w:ascii="Times New Roman CYR" w:hAnsi="Times New Roman CYR" w:cs="Times New Roman CYR"/>
          <w:sz w:val="28"/>
          <w:szCs w:val="28"/>
        </w:rPr>
        <w:t>Родительского комитета</w:t>
      </w:r>
      <w:r w:rsidR="005843DD">
        <w:rPr>
          <w:rFonts w:ascii="Times New Roman CYR" w:hAnsi="Times New Roman CYR" w:cs="Times New Roman CYR"/>
          <w:sz w:val="28"/>
          <w:szCs w:val="28"/>
        </w:rPr>
        <w:t xml:space="preserve"> ДОУ, индивидуальные и групповые консультации, информационно-наглядной агитации для родителей по данному направлению, совместные и открытые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мероприятия;</w:t>
      </w:r>
    </w:p>
    <w:p w:rsidR="005843DD" w:rsidRDefault="001F269F" w:rsidP="00FB0B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5843DD">
        <w:rPr>
          <w:rFonts w:ascii="Times New Roman CYR" w:hAnsi="Times New Roman CYR" w:cs="Times New Roman CYR"/>
          <w:sz w:val="28"/>
          <w:szCs w:val="28"/>
        </w:rPr>
        <w:t>беспечить формирование здоровьесберегающей среды</w:t>
      </w:r>
      <w:r>
        <w:rPr>
          <w:rFonts w:ascii="Times New Roman CYR" w:hAnsi="Times New Roman CYR" w:cs="Times New Roman CYR"/>
          <w:sz w:val="28"/>
          <w:szCs w:val="28"/>
        </w:rPr>
        <w:t xml:space="preserve"> в ДОУ в соответствии с ФГОС ДО;</w:t>
      </w:r>
    </w:p>
    <w:p w:rsidR="005843DD" w:rsidRDefault="001F269F" w:rsidP="00FB0B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="005843DD">
        <w:rPr>
          <w:rFonts w:ascii="Times New Roman CYR" w:hAnsi="Times New Roman CYR" w:cs="Times New Roman CYR"/>
          <w:sz w:val="28"/>
          <w:szCs w:val="28"/>
        </w:rPr>
        <w:t>спользовать здоровьесберегающие подходы в образовательном процессе.</w:t>
      </w:r>
    </w:p>
    <w:p w:rsidR="00A30595" w:rsidRPr="00A30595" w:rsidRDefault="00A30595" w:rsidP="00A30595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43DD" w:rsidRPr="00A30595" w:rsidRDefault="00A30595" w:rsidP="00A30595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843DD" w:rsidRPr="00A30595">
        <w:rPr>
          <w:rFonts w:ascii="Times New Roman" w:hAnsi="Times New Roman"/>
          <w:i/>
          <w:sz w:val="28"/>
          <w:szCs w:val="28"/>
        </w:rPr>
        <w:t>Персонал ДОУ</w:t>
      </w:r>
    </w:p>
    <w:p w:rsidR="005843DD" w:rsidRPr="00C771BE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71BE" w:rsidRPr="00C771BE">
        <w:rPr>
          <w:rFonts w:ascii="Times New Roman" w:hAnsi="Times New Roman" w:cs="Times New Roman"/>
          <w:sz w:val="28"/>
          <w:szCs w:val="28"/>
        </w:rPr>
        <w:t>Педагогический коллектив включен в активную</w:t>
      </w:r>
      <w:r w:rsidR="001B1DD8">
        <w:rPr>
          <w:rFonts w:ascii="Times New Roman" w:hAnsi="Times New Roman" w:cs="Times New Roman"/>
          <w:sz w:val="28"/>
          <w:szCs w:val="28"/>
        </w:rPr>
        <w:t xml:space="preserve"> творческую работу, стабилен, </w:t>
      </w:r>
      <w:r w:rsidR="00C771BE" w:rsidRPr="00C771BE">
        <w:rPr>
          <w:rFonts w:ascii="Times New Roman" w:hAnsi="Times New Roman" w:cs="Times New Roman"/>
          <w:sz w:val="28"/>
          <w:szCs w:val="28"/>
        </w:rPr>
        <w:t>объединен едиными целями и задачами, имеет благоприятный психологический климат</w:t>
      </w:r>
      <w:r w:rsidR="00C771BE">
        <w:rPr>
          <w:rFonts w:ascii="Times New Roman" w:hAnsi="Times New Roman" w:cs="Times New Roman"/>
          <w:sz w:val="28"/>
          <w:szCs w:val="28"/>
        </w:rPr>
        <w:t xml:space="preserve">. В детском саду работают </w:t>
      </w:r>
      <w:r w:rsidR="00F07099">
        <w:rPr>
          <w:rFonts w:ascii="Times New Roman" w:hAnsi="Times New Roman" w:cs="Times New Roman"/>
          <w:sz w:val="28"/>
          <w:szCs w:val="28"/>
        </w:rPr>
        <w:t>3</w:t>
      </w:r>
      <w:r w:rsidR="00C771BE" w:rsidRPr="00C771BE">
        <w:rPr>
          <w:rFonts w:ascii="Times New Roman" w:hAnsi="Times New Roman" w:cs="Times New Roman"/>
          <w:sz w:val="28"/>
          <w:szCs w:val="28"/>
        </w:rPr>
        <w:t xml:space="preserve"> </w:t>
      </w:r>
      <w:r w:rsidR="00F07099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1456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чёткой координации деятельности педагогического коллектива в области сохранения, укрепления и формирования здоровья нужно решить следующие вопросы: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помощью методических семинаров содействовать повышению квалификации педагогов по воп</w:t>
      </w:r>
      <w:r w:rsidR="00C771BE">
        <w:rPr>
          <w:rFonts w:ascii="Times New Roman" w:hAnsi="Times New Roman" w:cs="Times New Roman"/>
          <w:sz w:val="28"/>
          <w:szCs w:val="28"/>
        </w:rPr>
        <w:t xml:space="preserve">росам внедрения в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здоровьесберегающих технологий, повысить уровень педагогической компетентности в области здоровьесбережения в соответствии с ФГОС ДО;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персонала ДОУ мотивационную готовность к внедрению Программы;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30595">
        <w:rPr>
          <w:rFonts w:ascii="Times New Roman" w:hAnsi="Times New Roman" w:cs="Times New Roman"/>
          <w:sz w:val="28"/>
          <w:szCs w:val="28"/>
        </w:rPr>
        <w:t xml:space="preserve">координировать работу всех работников  </w:t>
      </w:r>
      <w:r>
        <w:rPr>
          <w:rFonts w:ascii="Times New Roman" w:hAnsi="Times New Roman" w:cs="Times New Roman"/>
          <w:sz w:val="28"/>
          <w:szCs w:val="28"/>
        </w:rPr>
        <w:t>ДОУ по выполнению Программы.</w:t>
      </w:r>
    </w:p>
    <w:p w:rsidR="00035273" w:rsidRDefault="00035273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DD" w:rsidRDefault="00A30595" w:rsidP="005843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43DD">
        <w:rPr>
          <w:rFonts w:ascii="Times New Roman" w:hAnsi="Times New Roman" w:cs="Times New Roman"/>
          <w:b/>
          <w:sz w:val="28"/>
          <w:szCs w:val="28"/>
        </w:rPr>
        <w:t xml:space="preserve">3.3. Анализ </w:t>
      </w:r>
      <w:r w:rsidR="005843DD" w:rsidRPr="00013B41">
        <w:rPr>
          <w:rFonts w:ascii="Times New Roman" w:hAnsi="Times New Roman" w:cs="Times New Roman"/>
          <w:b/>
          <w:sz w:val="28"/>
          <w:szCs w:val="28"/>
        </w:rPr>
        <w:t>образовательного процесса ДОУ</w:t>
      </w:r>
    </w:p>
    <w:p w:rsidR="005843DD" w:rsidRPr="00D66D48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D66D48">
        <w:rPr>
          <w:rFonts w:ascii="Times New Roman" w:hAnsi="Times New Roman" w:cs="Times New Roman"/>
          <w:sz w:val="28"/>
          <w:szCs w:val="28"/>
        </w:rPr>
        <w:t>педагогическому коллективу необходимо  разработать модель  организации образовательного процесса  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66D48">
        <w:rPr>
          <w:rFonts w:ascii="Times New Roman" w:hAnsi="Times New Roman" w:cs="Times New Roman"/>
          <w:sz w:val="28"/>
          <w:szCs w:val="28"/>
        </w:rPr>
        <w:t xml:space="preserve">возрастных группах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66D48">
        <w:rPr>
          <w:rFonts w:ascii="Times New Roman" w:hAnsi="Times New Roman" w:cs="Times New Roman"/>
          <w:sz w:val="28"/>
          <w:szCs w:val="28"/>
        </w:rPr>
        <w:t xml:space="preserve">и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D66D48">
        <w:rPr>
          <w:rFonts w:ascii="Times New Roman" w:hAnsi="Times New Roman" w:cs="Times New Roman"/>
          <w:sz w:val="28"/>
          <w:szCs w:val="28"/>
        </w:rPr>
        <w:t xml:space="preserve">На этом этапе важная роль отводится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деятельности. Необходимо: </w:t>
      </w:r>
    </w:p>
    <w:p w:rsidR="005843DD" w:rsidRPr="00D71863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510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A30595">
        <w:rPr>
          <w:rFonts w:ascii="Times New Roman" w:hAnsi="Times New Roman" w:cs="Times New Roman"/>
          <w:sz w:val="28"/>
          <w:szCs w:val="28"/>
        </w:rPr>
        <w:t>план по реализации</w:t>
      </w:r>
      <w:r w:rsidRPr="00D66D48">
        <w:rPr>
          <w:rFonts w:ascii="Times New Roman" w:hAnsi="Times New Roman" w:cs="Times New Roman"/>
          <w:sz w:val="28"/>
          <w:szCs w:val="28"/>
        </w:rPr>
        <w:t xml:space="preserve">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66D48">
        <w:rPr>
          <w:rFonts w:ascii="Times New Roman" w:hAnsi="Times New Roman" w:cs="Times New Roman"/>
          <w:sz w:val="28"/>
          <w:szCs w:val="28"/>
        </w:rPr>
        <w:t>и обновлению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и определить достаточный и </w:t>
      </w:r>
      <w:r w:rsidRPr="00D66D48">
        <w:rPr>
          <w:rFonts w:ascii="Times New Roman" w:hAnsi="Times New Roman" w:cs="Times New Roman"/>
          <w:sz w:val="28"/>
          <w:szCs w:val="28"/>
        </w:rPr>
        <w:t xml:space="preserve">необходимый уровень профессиональной компетентности педагогов на основе </w:t>
      </w:r>
      <w:r w:rsidRPr="00D71863">
        <w:rPr>
          <w:rFonts w:ascii="Times New Roman" w:hAnsi="Times New Roman" w:cs="Times New Roman"/>
          <w:sz w:val="28"/>
          <w:szCs w:val="28"/>
        </w:rPr>
        <w:t>профессионального стандарта «Педагог»;</w:t>
      </w:r>
    </w:p>
    <w:p w:rsidR="005843DD" w:rsidRPr="00D66D48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инновационную и </w:t>
      </w:r>
      <w:r w:rsidRPr="00D66D48">
        <w:rPr>
          <w:rFonts w:ascii="Times New Roman" w:hAnsi="Times New Roman" w:cs="Times New Roman"/>
          <w:sz w:val="28"/>
          <w:szCs w:val="28"/>
        </w:rPr>
        <w:t xml:space="preserve">внедренческую деятельность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66D48">
        <w:rPr>
          <w:rFonts w:ascii="Times New Roman" w:hAnsi="Times New Roman" w:cs="Times New Roman"/>
          <w:sz w:val="28"/>
          <w:szCs w:val="28"/>
        </w:rPr>
        <w:t>, с целью повышения качества образовательного процесса.  </w:t>
      </w:r>
    </w:p>
    <w:p w:rsidR="005843DD" w:rsidRPr="00D66D48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иями для моделирования образовательной работы</w:t>
      </w:r>
      <w:r w:rsidRPr="00D66D4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6D48">
        <w:rPr>
          <w:rFonts w:ascii="Times New Roman" w:hAnsi="Times New Roman" w:cs="Times New Roman"/>
          <w:sz w:val="28"/>
          <w:szCs w:val="28"/>
        </w:rPr>
        <w:t>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48">
        <w:rPr>
          <w:rFonts w:ascii="Times New Roman" w:hAnsi="Times New Roman" w:cs="Times New Roman"/>
          <w:sz w:val="28"/>
          <w:szCs w:val="28"/>
        </w:rPr>
        <w:t>региональная политика в области оптимизации деятельн</w:t>
      </w:r>
      <w:r>
        <w:rPr>
          <w:rFonts w:ascii="Times New Roman" w:hAnsi="Times New Roman" w:cs="Times New Roman"/>
          <w:sz w:val="28"/>
          <w:szCs w:val="28"/>
        </w:rPr>
        <w:t>ости ДОУ</w:t>
      </w:r>
      <w:r w:rsidRPr="00D66D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48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овательная программа ДОУ, </w:t>
      </w:r>
      <w:r w:rsidRPr="00D66D48">
        <w:rPr>
          <w:rFonts w:ascii="Times New Roman" w:hAnsi="Times New Roman" w:cs="Times New Roman"/>
          <w:sz w:val="28"/>
          <w:szCs w:val="28"/>
        </w:rPr>
        <w:t>составленная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</w:t>
      </w:r>
      <w:r w:rsidRPr="00D66D48">
        <w:rPr>
          <w:rFonts w:ascii="Times New Roman" w:hAnsi="Times New Roman" w:cs="Times New Roman"/>
          <w:sz w:val="28"/>
          <w:szCs w:val="28"/>
        </w:rPr>
        <w:t xml:space="preserve">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D66D48">
        <w:rPr>
          <w:rFonts w:ascii="Times New Roman" w:hAnsi="Times New Roman" w:cs="Times New Roman"/>
          <w:sz w:val="28"/>
          <w:szCs w:val="28"/>
        </w:rPr>
        <w:t>и  Приме</w:t>
      </w:r>
      <w:r>
        <w:rPr>
          <w:rFonts w:ascii="Times New Roman" w:hAnsi="Times New Roman" w:cs="Times New Roman"/>
          <w:sz w:val="28"/>
          <w:szCs w:val="28"/>
        </w:rPr>
        <w:t xml:space="preserve">рной образовательной программой, приоритеты в содержании </w:t>
      </w:r>
      <w:r w:rsidRPr="00D66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процесса, учет </w:t>
      </w:r>
      <w:r w:rsidRPr="00D66D48">
        <w:rPr>
          <w:rFonts w:ascii="Times New Roman" w:hAnsi="Times New Roman" w:cs="Times New Roman"/>
          <w:sz w:val="28"/>
          <w:szCs w:val="28"/>
        </w:rPr>
        <w:t>образовательных запросов потребителей образовательных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условия, созданные в ДОУ</w:t>
      </w:r>
      <w:r w:rsidRPr="00D66D48">
        <w:rPr>
          <w:rFonts w:ascii="Times New Roman" w:hAnsi="Times New Roman" w:cs="Times New Roman"/>
          <w:sz w:val="28"/>
          <w:szCs w:val="28"/>
        </w:rPr>
        <w:t xml:space="preserve"> для реализации Программы, (кадровые, научн</w:t>
      </w:r>
      <w:r>
        <w:rPr>
          <w:rFonts w:ascii="Times New Roman" w:hAnsi="Times New Roman" w:cs="Times New Roman"/>
          <w:sz w:val="28"/>
          <w:szCs w:val="28"/>
        </w:rPr>
        <w:t xml:space="preserve">о - методические, </w:t>
      </w:r>
      <w:r w:rsidRPr="00D66D48">
        <w:rPr>
          <w:rFonts w:ascii="Times New Roman" w:hAnsi="Times New Roman" w:cs="Times New Roman"/>
          <w:sz w:val="28"/>
          <w:szCs w:val="28"/>
        </w:rPr>
        <w:t>психолого-педагогические, созданные и гибко меняющиеся предметно-пространственные среды)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 xml:space="preserve">В настоящее время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ДОУ выделяю</w:t>
      </w:r>
      <w:r w:rsidRPr="00D66D48">
        <w:rPr>
          <w:rFonts w:ascii="Times New Roman" w:hAnsi="Times New Roman" w:cs="Times New Roman"/>
          <w:sz w:val="28"/>
          <w:szCs w:val="28"/>
        </w:rPr>
        <w:t>тся два основных блока: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D48">
        <w:rPr>
          <w:rFonts w:ascii="Times New Roman" w:hAnsi="Times New Roman" w:cs="Times New Roman"/>
          <w:sz w:val="28"/>
          <w:szCs w:val="28"/>
        </w:rPr>
        <w:t>совместная партнерская деятельность взрослого с детьми;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D48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>Такая структура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</w:t>
      </w:r>
      <w:r w:rsidRPr="00D66D48">
        <w:rPr>
          <w:rFonts w:ascii="Times New Roman" w:hAnsi="Times New Roman" w:cs="Times New Roman"/>
          <w:sz w:val="28"/>
          <w:szCs w:val="28"/>
        </w:rPr>
        <w:t xml:space="preserve"> принята как каркасная д</w:t>
      </w:r>
      <w:r w:rsidR="00F07099">
        <w:rPr>
          <w:rFonts w:ascii="Times New Roman" w:hAnsi="Times New Roman" w:cs="Times New Roman"/>
          <w:sz w:val="28"/>
          <w:szCs w:val="28"/>
        </w:rPr>
        <w:t>ля всего дошкольного возраста (2 – 8</w:t>
      </w:r>
      <w:r w:rsidRPr="00D66D48">
        <w:rPr>
          <w:rFonts w:ascii="Times New Roman" w:hAnsi="Times New Roman" w:cs="Times New Roman"/>
          <w:sz w:val="28"/>
          <w:szCs w:val="28"/>
        </w:rPr>
        <w:t xml:space="preserve"> лет) и как единственно возможная для </w:t>
      </w:r>
      <w:r w:rsidR="00F07099">
        <w:rPr>
          <w:rFonts w:ascii="Times New Roman" w:hAnsi="Times New Roman" w:cs="Times New Roman"/>
          <w:sz w:val="28"/>
          <w:szCs w:val="28"/>
        </w:rPr>
        <w:t>младшего дошкольного возраста (2</w:t>
      </w:r>
      <w:r w:rsidRPr="00D66D48">
        <w:rPr>
          <w:rFonts w:ascii="Times New Roman" w:hAnsi="Times New Roman" w:cs="Times New Roman"/>
          <w:sz w:val="28"/>
          <w:szCs w:val="28"/>
        </w:rPr>
        <w:t xml:space="preserve"> – 5 лет). Специфика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D66D48">
        <w:rPr>
          <w:rFonts w:ascii="Times New Roman" w:hAnsi="Times New Roman" w:cs="Times New Roman"/>
          <w:sz w:val="28"/>
          <w:szCs w:val="28"/>
        </w:rPr>
        <w:t>заключается в том, что обучение является, по сути, процессом «усвоения» содержания в вид</w:t>
      </w:r>
      <w:r>
        <w:rPr>
          <w:rFonts w:ascii="Times New Roman" w:hAnsi="Times New Roman" w:cs="Times New Roman"/>
          <w:sz w:val="28"/>
          <w:szCs w:val="28"/>
        </w:rPr>
        <w:t>ах деятельности</w:t>
      </w:r>
      <w:r w:rsidRPr="00D66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48">
        <w:rPr>
          <w:rFonts w:ascii="Times New Roman" w:hAnsi="Times New Roman" w:cs="Times New Roman"/>
          <w:sz w:val="28"/>
          <w:szCs w:val="28"/>
        </w:rPr>
        <w:t xml:space="preserve">Схема развития любого вида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48">
        <w:rPr>
          <w:rFonts w:ascii="Times New Roman" w:hAnsi="Times New Roman" w:cs="Times New Roman"/>
          <w:sz w:val="28"/>
          <w:szCs w:val="28"/>
        </w:rPr>
        <w:t>такова: сначала она осуществляется в совместной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со взрослыми, затем </w:t>
      </w:r>
      <w:r w:rsidRPr="00D66D48">
        <w:rPr>
          <w:rFonts w:ascii="Times New Roman" w:hAnsi="Times New Roman" w:cs="Times New Roman"/>
          <w:sz w:val="28"/>
          <w:szCs w:val="28"/>
        </w:rPr>
        <w:t>в совместной деятельности со сверстниками и, наконец, становится самостоятельной деятельностью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Pr="00D66D48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>Взаимодействие педагога с ребенком – центральный процесс в образовании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D66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48">
        <w:rPr>
          <w:rFonts w:ascii="Times New Roman" w:hAnsi="Times New Roman" w:cs="Times New Roman"/>
          <w:sz w:val="28"/>
          <w:szCs w:val="28"/>
        </w:rPr>
        <w:t>В процессе этого взаимодействия у ребенка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6D48">
        <w:rPr>
          <w:rFonts w:ascii="Times New Roman" w:hAnsi="Times New Roman" w:cs="Times New Roman"/>
          <w:sz w:val="28"/>
          <w:szCs w:val="28"/>
        </w:rPr>
        <w:t>роисходит развитие способов (средств) действия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D66D48">
        <w:rPr>
          <w:rFonts w:ascii="Times New Roman" w:hAnsi="Times New Roman" w:cs="Times New Roman"/>
          <w:sz w:val="28"/>
          <w:szCs w:val="28"/>
        </w:rPr>
        <w:t>азвивается познавательная мотивация и увлеченность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D66D48">
        <w:rPr>
          <w:rFonts w:ascii="Times New Roman" w:hAnsi="Times New Roman" w:cs="Times New Roman"/>
          <w:sz w:val="28"/>
          <w:szCs w:val="28"/>
        </w:rPr>
        <w:t>азвиваются и транслируются культурные нормы – в том числе, нормы взаимодействия с другими людьми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D48">
        <w:rPr>
          <w:rFonts w:ascii="Times New Roman" w:hAnsi="Times New Roman" w:cs="Times New Roman"/>
          <w:sz w:val="28"/>
          <w:szCs w:val="28"/>
        </w:rPr>
        <w:t>Педагог подбирает средства развития (методы, формы, материал), тем самым</w:t>
      </w:r>
      <w:r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Pr="00D66D48">
        <w:rPr>
          <w:rFonts w:ascii="Times New Roman" w:hAnsi="Times New Roman" w:cs="Times New Roman"/>
          <w:sz w:val="28"/>
          <w:szCs w:val="28"/>
        </w:rPr>
        <w:t>индивидуальные образовательные траектории</w:t>
      </w:r>
      <w:r>
        <w:rPr>
          <w:rFonts w:ascii="Times New Roman" w:hAnsi="Times New Roman" w:cs="Times New Roman"/>
          <w:sz w:val="28"/>
          <w:szCs w:val="28"/>
        </w:rPr>
        <w:t>. Необходимо оцени</w:t>
      </w:r>
      <w:r w:rsidRPr="00D66D48">
        <w:rPr>
          <w:rFonts w:ascii="Times New Roman" w:hAnsi="Times New Roman" w:cs="Times New Roman"/>
          <w:sz w:val="28"/>
          <w:szCs w:val="28"/>
        </w:rPr>
        <w:t>ть тип взаимодействия взрослых с детьми как основное условие развития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 xml:space="preserve">Основные тезисы организации партнерской деятельности взрослого с детьми </w:t>
      </w:r>
      <w:r>
        <w:rPr>
          <w:rFonts w:ascii="Times New Roman" w:hAnsi="Times New Roman" w:cs="Times New Roman"/>
          <w:sz w:val="28"/>
          <w:szCs w:val="28"/>
        </w:rPr>
        <w:t xml:space="preserve">в ДОУ являются: 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595">
        <w:rPr>
          <w:rFonts w:ascii="Times New Roman" w:hAnsi="Times New Roman" w:cs="Times New Roman"/>
          <w:sz w:val="28"/>
          <w:szCs w:val="28"/>
        </w:rPr>
        <w:t xml:space="preserve"> в</w:t>
      </w:r>
      <w:r w:rsidRPr="00D66D48">
        <w:rPr>
          <w:rFonts w:ascii="Times New Roman" w:hAnsi="Times New Roman" w:cs="Times New Roman"/>
          <w:sz w:val="28"/>
          <w:szCs w:val="28"/>
        </w:rPr>
        <w:t xml:space="preserve">ключенность воспитателя </w:t>
      </w:r>
      <w:r w:rsidR="00A30595">
        <w:rPr>
          <w:rFonts w:ascii="Times New Roman" w:hAnsi="Times New Roman" w:cs="Times New Roman"/>
          <w:sz w:val="28"/>
          <w:szCs w:val="28"/>
        </w:rPr>
        <w:t>в деятельность наравне с детьми;</w:t>
      </w:r>
    </w:p>
    <w:p w:rsidR="005843DD" w:rsidRDefault="00A30595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843DD" w:rsidRPr="00D66D48">
        <w:rPr>
          <w:rFonts w:ascii="Times New Roman" w:hAnsi="Times New Roman" w:cs="Times New Roman"/>
          <w:sz w:val="28"/>
          <w:szCs w:val="28"/>
        </w:rPr>
        <w:t>обровольное присоединение детей к деят</w:t>
      </w:r>
      <w:r w:rsidR="005843DD">
        <w:rPr>
          <w:rFonts w:ascii="Times New Roman" w:hAnsi="Times New Roman" w:cs="Times New Roman"/>
          <w:sz w:val="28"/>
          <w:szCs w:val="28"/>
        </w:rPr>
        <w:t>ельности (без психического и  </w:t>
      </w:r>
      <w:r w:rsidR="005843DD" w:rsidRPr="00D66D48">
        <w:rPr>
          <w:rFonts w:ascii="Times New Roman" w:hAnsi="Times New Roman" w:cs="Times New Roman"/>
          <w:sz w:val="28"/>
          <w:szCs w:val="28"/>
        </w:rPr>
        <w:t>дисциплинарного принуждения)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0595">
        <w:rPr>
          <w:rFonts w:ascii="Times New Roman" w:hAnsi="Times New Roman" w:cs="Times New Roman"/>
          <w:sz w:val="28"/>
          <w:szCs w:val="28"/>
        </w:rPr>
        <w:t xml:space="preserve"> с</w:t>
      </w:r>
      <w:r w:rsidRPr="00D66D48">
        <w:rPr>
          <w:rFonts w:ascii="Times New Roman" w:hAnsi="Times New Roman" w:cs="Times New Roman"/>
          <w:sz w:val="28"/>
          <w:szCs w:val="28"/>
        </w:rPr>
        <w:t>вободное общение и перемещение детей во время деятельности (при соответствии орг</w:t>
      </w:r>
      <w:r>
        <w:rPr>
          <w:rFonts w:ascii="Times New Roman" w:hAnsi="Times New Roman" w:cs="Times New Roman"/>
          <w:sz w:val="28"/>
          <w:szCs w:val="28"/>
        </w:rPr>
        <w:t>анизации рабочего пространства).</w:t>
      </w:r>
    </w:p>
    <w:p w:rsidR="00A30595" w:rsidRPr="00D66D48" w:rsidRDefault="00A30595" w:rsidP="00A3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 о</w:t>
      </w:r>
      <w:r w:rsidR="005843DD" w:rsidRPr="00D66D48">
        <w:rPr>
          <w:rFonts w:ascii="Times New Roman" w:hAnsi="Times New Roman" w:cs="Times New Roman"/>
          <w:sz w:val="28"/>
          <w:szCs w:val="28"/>
        </w:rPr>
        <w:t>ткрытый временной конец занятия (каждый работает в своем темпе).</w:t>
      </w:r>
    </w:p>
    <w:p w:rsidR="005843DD" w:rsidRPr="00D66D48" w:rsidRDefault="00A30595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43DD" w:rsidRPr="00D66D48">
        <w:rPr>
          <w:rFonts w:ascii="Times New Roman" w:hAnsi="Times New Roman" w:cs="Times New Roman"/>
          <w:sz w:val="28"/>
          <w:szCs w:val="28"/>
        </w:rPr>
        <w:t>Основные позиции обновления органи</w:t>
      </w:r>
      <w:r w:rsidR="005843DD">
        <w:rPr>
          <w:rFonts w:ascii="Times New Roman" w:hAnsi="Times New Roman" w:cs="Times New Roman"/>
          <w:sz w:val="28"/>
          <w:szCs w:val="28"/>
        </w:rPr>
        <w:t>зации образовательного процесса в ДОУ следующие:</w:t>
      </w:r>
    </w:p>
    <w:p w:rsidR="005843DD" w:rsidRPr="00D66D48" w:rsidRDefault="00A30595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43DD">
        <w:rPr>
          <w:rFonts w:ascii="Times New Roman" w:hAnsi="Times New Roman" w:cs="Times New Roman"/>
          <w:sz w:val="28"/>
          <w:szCs w:val="28"/>
        </w:rPr>
        <w:t xml:space="preserve">омплексно - тематическая </w:t>
      </w:r>
      <w:r w:rsidR="005843DD" w:rsidRPr="00D66D48">
        <w:rPr>
          <w:rFonts w:ascii="Times New Roman" w:hAnsi="Times New Roman" w:cs="Times New Roman"/>
          <w:sz w:val="28"/>
          <w:szCs w:val="28"/>
        </w:rPr>
        <w:t>модель</w:t>
      </w:r>
      <w:r w:rsidR="005843DD">
        <w:rPr>
          <w:rFonts w:ascii="Times New Roman" w:hAnsi="Times New Roman" w:cs="Times New Roman"/>
          <w:sz w:val="28"/>
          <w:szCs w:val="28"/>
        </w:rPr>
        <w:t xml:space="preserve"> </w:t>
      </w:r>
      <w:r w:rsidR="005843DD" w:rsidRPr="00D66D48">
        <w:rPr>
          <w:rFonts w:ascii="Times New Roman" w:hAnsi="Times New Roman" w:cs="Times New Roman"/>
          <w:sz w:val="28"/>
          <w:szCs w:val="28"/>
        </w:rPr>
        <w:t>организации об</w:t>
      </w:r>
      <w:r w:rsidR="005843DD">
        <w:rPr>
          <w:rFonts w:ascii="Times New Roman" w:hAnsi="Times New Roman" w:cs="Times New Roman"/>
          <w:sz w:val="28"/>
          <w:szCs w:val="28"/>
        </w:rPr>
        <w:t xml:space="preserve">разовательных содержаний. Тема </w:t>
      </w:r>
      <w:r w:rsidR="005843DD" w:rsidRPr="00D66D48">
        <w:rPr>
          <w:rFonts w:ascii="Times New Roman" w:hAnsi="Times New Roman" w:cs="Times New Roman"/>
          <w:sz w:val="28"/>
          <w:szCs w:val="28"/>
        </w:rPr>
        <w:t>выступает как сообщаемое знание  и представляется в эмоционально-образной форме; реализуется в разных видах детской деятельности (тематический день, неделя, месяц)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3DD" w:rsidRPr="00D66D48" w:rsidRDefault="00A30595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3DD" w:rsidRPr="00D66D48">
        <w:rPr>
          <w:rFonts w:ascii="Times New Roman" w:hAnsi="Times New Roman" w:cs="Times New Roman"/>
          <w:sz w:val="28"/>
          <w:szCs w:val="28"/>
        </w:rPr>
        <w:t>редметная среда гибко меняется в соо</w:t>
      </w:r>
      <w:r w:rsidR="00642295">
        <w:rPr>
          <w:rFonts w:ascii="Times New Roman" w:hAnsi="Times New Roman" w:cs="Times New Roman"/>
          <w:sz w:val="28"/>
          <w:szCs w:val="28"/>
        </w:rPr>
        <w:t>тветствии с содержанием – темой;</w:t>
      </w:r>
    </w:p>
    <w:p w:rsidR="005843DD" w:rsidRPr="00D66D48" w:rsidRDefault="00642295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3DD" w:rsidRPr="00D66D48">
        <w:rPr>
          <w:rFonts w:ascii="Times New Roman" w:hAnsi="Times New Roman" w:cs="Times New Roman"/>
          <w:sz w:val="28"/>
          <w:szCs w:val="28"/>
        </w:rPr>
        <w:t>бразовательный процесс направлен не только на расширение осведомленности ребенка об окружающем, важны воспитательные цели, ненавязчивая позиция взрослого, разнообразие детской активности, свободный выбор предметного материала.</w:t>
      </w:r>
    </w:p>
    <w:p w:rsidR="005843DD" w:rsidRPr="00D66D48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</w:t>
      </w:r>
      <w:r w:rsidRPr="00D66D48">
        <w:rPr>
          <w:rFonts w:ascii="Times New Roman" w:hAnsi="Times New Roman" w:cs="Times New Roman"/>
          <w:sz w:val="28"/>
          <w:szCs w:val="28"/>
        </w:rPr>
        <w:t>ыстраиваются партнерские взаимодействия взрослого с ребенком. Предъявляются высокие требования к общей культуре воспитателя и к его творческому потенциалу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3DD" w:rsidRPr="00D66D48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lastRenderedPageBreak/>
        <w:t>Формы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D66D48">
        <w:rPr>
          <w:rFonts w:ascii="Times New Roman" w:hAnsi="Times New Roman" w:cs="Times New Roman"/>
          <w:sz w:val="28"/>
          <w:szCs w:val="28"/>
        </w:rPr>
        <w:t>:</w:t>
      </w:r>
    </w:p>
    <w:p w:rsidR="005843DD" w:rsidRPr="00D66D48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>Программные цели и задачи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реализуются при комплексно-тематическом планировании </w:t>
      </w:r>
      <w:r w:rsidRPr="00D66D48">
        <w:rPr>
          <w:rFonts w:ascii="Times New Roman" w:hAnsi="Times New Roman" w:cs="Times New Roman"/>
          <w:sz w:val="28"/>
          <w:szCs w:val="28"/>
        </w:rPr>
        <w:t xml:space="preserve"> тематический час, день, тематическая неделя и т.д.) и организацию различных видов детской деятельности или их интеграцию с использованием разнообразных форм и методов работы.</w:t>
      </w:r>
    </w:p>
    <w:p w:rsidR="005843DD" w:rsidRPr="00D66D48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выбирает </w:t>
      </w:r>
      <w:r w:rsidRPr="00D66D48">
        <w:rPr>
          <w:rFonts w:ascii="Times New Roman" w:hAnsi="Times New Roman" w:cs="Times New Roman"/>
          <w:sz w:val="28"/>
          <w:szCs w:val="28"/>
        </w:rPr>
        <w:t>педагог самостоятельно в зависимости от контингента детей, уровня освоения Программы и решения конкретных образовательных задач.</w:t>
      </w:r>
    </w:p>
    <w:p w:rsidR="005843DD" w:rsidRPr="00D66D48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66D48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6D48">
        <w:rPr>
          <w:rFonts w:ascii="Times New Roman" w:hAnsi="Times New Roman" w:cs="Times New Roman"/>
          <w:sz w:val="28"/>
          <w:szCs w:val="28"/>
        </w:rPr>
        <w:t xml:space="preserve"> организации двигательной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D66D48">
        <w:rPr>
          <w:rFonts w:ascii="Times New Roman" w:hAnsi="Times New Roman" w:cs="Times New Roman"/>
          <w:sz w:val="28"/>
          <w:szCs w:val="28"/>
        </w:rPr>
        <w:t>: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43DD" w:rsidRPr="00CB7680">
        <w:rPr>
          <w:rFonts w:ascii="Times New Roman" w:hAnsi="Times New Roman"/>
          <w:sz w:val="28"/>
          <w:szCs w:val="28"/>
        </w:rPr>
        <w:t>одвижные игры с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43DD" w:rsidRPr="00CB7680">
        <w:rPr>
          <w:rFonts w:ascii="Times New Roman" w:hAnsi="Times New Roman"/>
          <w:sz w:val="28"/>
          <w:szCs w:val="28"/>
        </w:rPr>
        <w:t>одвижные дидактические игры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843DD" w:rsidRPr="00CB7680">
        <w:rPr>
          <w:rFonts w:ascii="Times New Roman" w:hAnsi="Times New Roman"/>
          <w:sz w:val="28"/>
          <w:szCs w:val="28"/>
        </w:rPr>
        <w:t>гровые упражнения, игровые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843DD" w:rsidRPr="00CB7680">
        <w:rPr>
          <w:rFonts w:ascii="Times New Roman" w:hAnsi="Times New Roman"/>
          <w:sz w:val="28"/>
          <w:szCs w:val="28"/>
        </w:rPr>
        <w:t>оревнования, досуги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игры и упражнения;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43DD" w:rsidRPr="00CB7680">
        <w:rPr>
          <w:rFonts w:ascii="Times New Roman" w:hAnsi="Times New Roman"/>
          <w:sz w:val="28"/>
          <w:szCs w:val="28"/>
        </w:rPr>
        <w:t>ттракционы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843DD" w:rsidRPr="00CB7680">
        <w:rPr>
          <w:rFonts w:ascii="Times New Roman" w:hAnsi="Times New Roman"/>
          <w:sz w:val="28"/>
          <w:szCs w:val="28"/>
        </w:rPr>
        <w:t>портивные праздники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CB7680" w:rsidRDefault="00642295" w:rsidP="00FB0B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43DD" w:rsidRPr="00CB7680">
        <w:rPr>
          <w:rFonts w:ascii="Times New Roman" w:hAnsi="Times New Roman"/>
          <w:sz w:val="28"/>
          <w:szCs w:val="28"/>
        </w:rPr>
        <w:t>имнастика (утренняя и пробуждения)</w:t>
      </w:r>
      <w:r>
        <w:rPr>
          <w:rFonts w:ascii="Times New Roman" w:hAnsi="Times New Roman"/>
          <w:sz w:val="28"/>
          <w:szCs w:val="28"/>
        </w:rPr>
        <w:t>.</w:t>
      </w:r>
    </w:p>
    <w:p w:rsidR="005843DD" w:rsidRPr="00D66D48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осваивать о</w:t>
      </w:r>
      <w:r w:rsidRPr="00D66D48">
        <w:rPr>
          <w:rFonts w:ascii="Times New Roman" w:hAnsi="Times New Roman" w:cs="Times New Roman"/>
          <w:sz w:val="28"/>
          <w:szCs w:val="28"/>
        </w:rPr>
        <w:t>сновные позиции обновления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D66D48">
        <w:rPr>
          <w:rFonts w:ascii="Times New Roman" w:hAnsi="Times New Roman" w:cs="Times New Roman"/>
          <w:sz w:val="28"/>
          <w:szCs w:val="28"/>
        </w:rPr>
        <w:t>:</w:t>
      </w:r>
    </w:p>
    <w:p w:rsidR="005843DD" w:rsidRPr="00041A2C" w:rsidRDefault="00642295" w:rsidP="00FB0B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взаимодействие</w:t>
      </w:r>
      <w:r w:rsidR="005843DD" w:rsidRPr="00041A2C">
        <w:rPr>
          <w:rFonts w:ascii="Times New Roman" w:hAnsi="Times New Roman"/>
          <w:sz w:val="28"/>
          <w:szCs w:val="28"/>
        </w:rPr>
        <w:t xml:space="preserve"> педагогов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041A2C" w:rsidRDefault="00642295" w:rsidP="00FB0B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43DD" w:rsidRPr="00041A2C">
        <w:rPr>
          <w:rFonts w:ascii="Times New Roman" w:hAnsi="Times New Roman"/>
          <w:sz w:val="28"/>
          <w:szCs w:val="28"/>
        </w:rPr>
        <w:t>сихологическое сопровождение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041A2C" w:rsidRDefault="00642295" w:rsidP="00FB0B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843DD" w:rsidRPr="00041A2C">
        <w:rPr>
          <w:rFonts w:ascii="Times New Roman" w:hAnsi="Times New Roman"/>
          <w:sz w:val="28"/>
          <w:szCs w:val="28"/>
        </w:rPr>
        <w:t>еткая организация взаимодействия специалистов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041A2C" w:rsidRDefault="00642295" w:rsidP="00FB0B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843DD" w:rsidRPr="00041A2C">
        <w:rPr>
          <w:rFonts w:ascii="Times New Roman" w:hAnsi="Times New Roman"/>
          <w:sz w:val="28"/>
          <w:szCs w:val="28"/>
        </w:rPr>
        <w:t>оздание эффективных механизмов социального партнерства с семьями воспитанников.</w:t>
      </w:r>
      <w:r w:rsidR="005843DD">
        <w:rPr>
          <w:rFonts w:ascii="Times New Roman" w:hAnsi="Times New Roman"/>
          <w:sz w:val="28"/>
          <w:szCs w:val="28"/>
        </w:rPr>
        <w:t xml:space="preserve"> </w:t>
      </w:r>
      <w:r w:rsidR="005843DD" w:rsidRPr="00041A2C">
        <w:rPr>
          <w:rFonts w:ascii="Times New Roman" w:hAnsi="Times New Roman"/>
          <w:sz w:val="28"/>
          <w:szCs w:val="28"/>
        </w:rPr>
        <w:t>Ребенок в пространстве семьи (ориентация на семью и ценности семейных отношений)</w:t>
      </w:r>
      <w:r>
        <w:rPr>
          <w:rFonts w:ascii="Times New Roman" w:hAnsi="Times New Roman"/>
          <w:sz w:val="28"/>
          <w:szCs w:val="28"/>
        </w:rPr>
        <w:t>;</w:t>
      </w:r>
    </w:p>
    <w:p w:rsidR="005843DD" w:rsidRPr="00041A2C" w:rsidRDefault="00642295" w:rsidP="00FB0B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43DD" w:rsidRPr="00041A2C">
        <w:rPr>
          <w:rFonts w:ascii="Times New Roman" w:hAnsi="Times New Roman"/>
          <w:sz w:val="28"/>
          <w:szCs w:val="28"/>
        </w:rPr>
        <w:t>ктивное взаимодействие с различными социальными институтами: учреждениями культуры, спорта и т.д.</w:t>
      </w:r>
    </w:p>
    <w:p w:rsidR="005843DD" w:rsidRPr="00D66D48" w:rsidRDefault="005843DD" w:rsidP="00FB0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>Дошкольная педагогика отошла от формулировки «работа с родителями» и  поставила перед педагогами задачи - установить партнёрские отношения с семьёй каждого воспитанника, объединить усилия для развития и воспитания детей.</w:t>
      </w:r>
    </w:p>
    <w:p w:rsidR="005843DD" w:rsidRPr="00D66D48" w:rsidRDefault="005843DD" w:rsidP="00FB0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>Эти от</w:t>
      </w:r>
      <w:r w:rsidR="00642295">
        <w:rPr>
          <w:rFonts w:ascii="Times New Roman" w:hAnsi="Times New Roman" w:cs="Times New Roman"/>
          <w:sz w:val="28"/>
          <w:szCs w:val="28"/>
        </w:rPr>
        <w:t>ношения определяются понятиями «</w:t>
      </w:r>
      <w:r w:rsidRPr="00D66D48">
        <w:rPr>
          <w:rFonts w:ascii="Times New Roman" w:hAnsi="Times New Roman" w:cs="Times New Roman"/>
          <w:sz w:val="28"/>
          <w:szCs w:val="28"/>
        </w:rPr>
        <w:t>сотрудничес</w:t>
      </w:r>
      <w:r w:rsidR="00642295">
        <w:rPr>
          <w:rFonts w:ascii="Times New Roman" w:hAnsi="Times New Roman" w:cs="Times New Roman"/>
          <w:sz w:val="28"/>
          <w:szCs w:val="28"/>
        </w:rPr>
        <w:t>тво» и «взаимодействие»</w:t>
      </w:r>
      <w:r w:rsidRPr="00D66D48">
        <w:rPr>
          <w:rFonts w:ascii="Times New Roman" w:hAnsi="Times New Roman" w:cs="Times New Roman"/>
          <w:sz w:val="28"/>
          <w:szCs w:val="28"/>
        </w:rPr>
        <w:t>, под которым</w:t>
      </w:r>
      <w:r>
        <w:rPr>
          <w:rFonts w:ascii="Times New Roman" w:hAnsi="Times New Roman" w:cs="Times New Roman"/>
          <w:sz w:val="28"/>
          <w:szCs w:val="28"/>
        </w:rPr>
        <w:t xml:space="preserve">и подразумевается двусторонний </w:t>
      </w:r>
      <w:r w:rsidRPr="00D66D48">
        <w:rPr>
          <w:rFonts w:ascii="Times New Roman" w:hAnsi="Times New Roman" w:cs="Times New Roman"/>
          <w:sz w:val="28"/>
          <w:szCs w:val="28"/>
        </w:rPr>
        <w:t>процесс, ориентированный на повышение педагогической культуры родителей, их включение как полноправных партнеров в воспитательно-образовательный  процесс детского сада.</w:t>
      </w:r>
    </w:p>
    <w:p w:rsidR="005843DD" w:rsidRPr="00D66D48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48">
        <w:rPr>
          <w:rFonts w:ascii="Times New Roman" w:hAnsi="Times New Roman" w:cs="Times New Roman"/>
          <w:sz w:val="28"/>
          <w:szCs w:val="28"/>
        </w:rPr>
        <w:t>Ключевые задачи обновления  образовательного процесса с учетом ФГОС  ДО</w:t>
      </w:r>
      <w:r w:rsidR="00642295">
        <w:rPr>
          <w:rFonts w:ascii="Times New Roman" w:hAnsi="Times New Roman" w:cs="Times New Roman"/>
          <w:sz w:val="28"/>
          <w:szCs w:val="28"/>
        </w:rPr>
        <w:t>У</w:t>
      </w:r>
      <w:r w:rsidRPr="00D66D48">
        <w:rPr>
          <w:rFonts w:ascii="Times New Roman" w:hAnsi="Times New Roman" w:cs="Times New Roman"/>
          <w:sz w:val="28"/>
          <w:szCs w:val="28"/>
        </w:rPr>
        <w:t>:</w:t>
      </w:r>
    </w:p>
    <w:p w:rsidR="005843DD" w:rsidRPr="00041A2C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2C">
        <w:rPr>
          <w:rFonts w:ascii="Times New Roman" w:hAnsi="Times New Roman" w:cs="Times New Roman"/>
          <w:sz w:val="28"/>
          <w:szCs w:val="28"/>
        </w:rPr>
        <w:t>1</w:t>
      </w:r>
      <w:r w:rsidRPr="00D66D48">
        <w:t xml:space="preserve">. </w:t>
      </w:r>
      <w:r w:rsidR="00642295">
        <w:t xml:space="preserve">  </w:t>
      </w:r>
      <w:r w:rsidR="00642295">
        <w:rPr>
          <w:rFonts w:ascii="Times New Roman" w:hAnsi="Times New Roman" w:cs="Times New Roman"/>
          <w:sz w:val="28"/>
          <w:szCs w:val="28"/>
        </w:rPr>
        <w:t>н</w:t>
      </w:r>
      <w:r w:rsidRPr="00041A2C">
        <w:rPr>
          <w:rFonts w:ascii="Times New Roman" w:hAnsi="Times New Roman" w:cs="Times New Roman"/>
          <w:sz w:val="28"/>
          <w:szCs w:val="28"/>
        </w:rPr>
        <w:t>аполнить жизнь</w:t>
      </w:r>
      <w:r w:rsidR="00642295">
        <w:rPr>
          <w:rFonts w:ascii="Times New Roman" w:hAnsi="Times New Roman" w:cs="Times New Roman"/>
          <w:sz w:val="28"/>
          <w:szCs w:val="28"/>
        </w:rPr>
        <w:t xml:space="preserve"> ребенка интересным содержанием;</w:t>
      </w:r>
    </w:p>
    <w:p w:rsidR="005843DD" w:rsidRPr="00041A2C" w:rsidRDefault="00642295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="005843DD" w:rsidRPr="00041A2C">
        <w:rPr>
          <w:rFonts w:ascii="Times New Roman" w:hAnsi="Times New Roman" w:cs="Times New Roman"/>
          <w:sz w:val="28"/>
          <w:szCs w:val="28"/>
        </w:rPr>
        <w:t xml:space="preserve">ворческий подход к отбору содержания, на основе интеграции, с использованием </w:t>
      </w:r>
      <w:r>
        <w:rPr>
          <w:rFonts w:ascii="Times New Roman" w:hAnsi="Times New Roman" w:cs="Times New Roman"/>
          <w:sz w:val="28"/>
          <w:szCs w:val="28"/>
        </w:rPr>
        <w:t>разнообразных методов и приемов;</w:t>
      </w:r>
    </w:p>
    <w:p w:rsidR="005843DD" w:rsidRPr="00041A2C" w:rsidRDefault="00642295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</w:t>
      </w:r>
      <w:r w:rsidR="005843DD" w:rsidRPr="00041A2C">
        <w:rPr>
          <w:rFonts w:ascii="Times New Roman" w:hAnsi="Times New Roman" w:cs="Times New Roman"/>
          <w:sz w:val="28"/>
          <w:szCs w:val="28"/>
        </w:rPr>
        <w:t>ирокое включение в образовательный процесс разнообразных игр, игр</w:t>
      </w:r>
      <w:r>
        <w:rPr>
          <w:rFonts w:ascii="Times New Roman" w:hAnsi="Times New Roman" w:cs="Times New Roman"/>
          <w:sz w:val="28"/>
          <w:szCs w:val="28"/>
        </w:rPr>
        <w:t>овых приемов и игровых ситуаций;</w:t>
      </w:r>
    </w:p>
    <w:p w:rsidR="005843DD" w:rsidRPr="00041A2C" w:rsidRDefault="00642295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5843DD" w:rsidRPr="00041A2C">
        <w:rPr>
          <w:rFonts w:ascii="Times New Roman" w:hAnsi="Times New Roman" w:cs="Times New Roman"/>
          <w:sz w:val="28"/>
          <w:szCs w:val="28"/>
        </w:rPr>
        <w:t>ариативность в отборе тем, форм, средств, ме</w:t>
      </w:r>
      <w:r>
        <w:rPr>
          <w:rFonts w:ascii="Times New Roman" w:hAnsi="Times New Roman" w:cs="Times New Roman"/>
          <w:sz w:val="28"/>
          <w:szCs w:val="28"/>
        </w:rPr>
        <w:t>тодов, (новизна и разнообразие);</w:t>
      </w:r>
    </w:p>
    <w:p w:rsidR="005843DD" w:rsidRPr="00041A2C" w:rsidRDefault="00642295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5843DD" w:rsidRPr="00041A2C">
        <w:rPr>
          <w:rFonts w:ascii="Times New Roman" w:hAnsi="Times New Roman" w:cs="Times New Roman"/>
          <w:sz w:val="28"/>
          <w:szCs w:val="28"/>
        </w:rPr>
        <w:t>сключение формализма, шаблонности, излишнего дидактизма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3DD" w:rsidRPr="00041A2C" w:rsidRDefault="00642295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5843DD" w:rsidRPr="00041A2C">
        <w:rPr>
          <w:rFonts w:ascii="Times New Roman" w:hAnsi="Times New Roman" w:cs="Times New Roman"/>
          <w:sz w:val="28"/>
          <w:szCs w:val="28"/>
        </w:rPr>
        <w:t>нимательное, тактичное отношение к ребенку, его возможностям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295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7656E4" w:rsidRPr="007656E4">
        <w:rPr>
          <w:rFonts w:ascii="Times New Roman" w:hAnsi="Times New Roman" w:cs="Times New Roman"/>
          <w:sz w:val="28"/>
          <w:szCs w:val="28"/>
        </w:rPr>
        <w:t xml:space="preserve">Вопрос организации развивающей предметно-пространственной среды ДОУ </w:t>
      </w:r>
      <w:r w:rsidR="007656E4">
        <w:rPr>
          <w:rFonts w:ascii="Times New Roman" w:hAnsi="Times New Roman" w:cs="Times New Roman"/>
          <w:sz w:val="28"/>
          <w:szCs w:val="28"/>
        </w:rPr>
        <w:t xml:space="preserve"> (далее РППС) </w:t>
      </w:r>
      <w:r w:rsidR="007656E4" w:rsidRPr="007656E4">
        <w:rPr>
          <w:rFonts w:ascii="Times New Roman" w:hAnsi="Times New Roman" w:cs="Times New Roman"/>
          <w:sz w:val="28"/>
          <w:szCs w:val="28"/>
        </w:rPr>
        <w:t>на сегодняшний день стоит особо актуально.</w:t>
      </w:r>
      <w:r w:rsidR="007656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56E4">
        <w:rPr>
          <w:rFonts w:ascii="Times New Roman" w:hAnsi="Times New Roman" w:cs="Times New Roman"/>
          <w:sz w:val="28"/>
          <w:szCs w:val="28"/>
        </w:rPr>
        <w:t xml:space="preserve"> </w:t>
      </w:r>
      <w:r w:rsidRPr="00830E33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</w:t>
      </w:r>
      <w:r w:rsidR="00AE4469">
        <w:rPr>
          <w:rFonts w:ascii="Times New Roman" w:hAnsi="Times New Roman" w:cs="Times New Roman"/>
          <w:sz w:val="28"/>
          <w:szCs w:val="28"/>
        </w:rPr>
        <w:t>и Программой 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E4">
        <w:rPr>
          <w:rFonts w:ascii="Times New Roman" w:hAnsi="Times New Roman" w:cs="Times New Roman"/>
          <w:sz w:val="28"/>
          <w:szCs w:val="28"/>
        </w:rPr>
        <w:t xml:space="preserve">РППС </w:t>
      </w:r>
      <w:r w:rsidRPr="00830E33">
        <w:rPr>
          <w:rFonts w:ascii="Times New Roman" w:hAnsi="Times New Roman" w:cs="Times New Roman"/>
          <w:sz w:val="28"/>
          <w:szCs w:val="28"/>
        </w:rPr>
        <w:t xml:space="preserve">создается педагогами для развития индивидуальности каждого ребенка с учетом его возможностей, уровня активности и интересов.  </w:t>
      </w:r>
    </w:p>
    <w:p w:rsidR="00AE4469" w:rsidRDefault="00642295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3DD" w:rsidRPr="00830E33">
        <w:rPr>
          <w:rFonts w:ascii="Times New Roman" w:hAnsi="Times New Roman" w:cs="Times New Roman"/>
          <w:sz w:val="28"/>
          <w:szCs w:val="28"/>
        </w:rPr>
        <w:t>Основными задачами создания условий для полноценного развити</w:t>
      </w:r>
      <w:r w:rsidR="005843DD">
        <w:rPr>
          <w:rFonts w:ascii="Times New Roman" w:hAnsi="Times New Roman" w:cs="Times New Roman"/>
          <w:sz w:val="28"/>
          <w:szCs w:val="28"/>
        </w:rPr>
        <w:t>я дош</w:t>
      </w:r>
      <w:r w:rsidR="00AE4469">
        <w:rPr>
          <w:rFonts w:ascii="Times New Roman" w:hAnsi="Times New Roman" w:cs="Times New Roman"/>
          <w:sz w:val="28"/>
          <w:szCs w:val="28"/>
        </w:rPr>
        <w:t>кольников являю</w:t>
      </w:r>
      <w:r w:rsidR="005843DD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AE4469" w:rsidRDefault="005843DD" w:rsidP="00FB0B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69">
        <w:rPr>
          <w:rFonts w:ascii="Times New Roman" w:hAnsi="Times New Roman"/>
          <w:sz w:val="28"/>
          <w:szCs w:val="28"/>
        </w:rPr>
        <w:t xml:space="preserve">создать атмосферу эмоционального комфорта; </w:t>
      </w:r>
    </w:p>
    <w:p w:rsidR="00AE4469" w:rsidRDefault="00AE4469" w:rsidP="00FB0B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5843DD" w:rsidRPr="00AE4469">
        <w:rPr>
          <w:rFonts w:ascii="Times New Roman" w:hAnsi="Times New Roman"/>
          <w:sz w:val="28"/>
          <w:szCs w:val="28"/>
        </w:rPr>
        <w:t xml:space="preserve">ть условия для физического развития; </w:t>
      </w:r>
    </w:p>
    <w:p w:rsidR="00AE4469" w:rsidRDefault="005843DD" w:rsidP="00FB0B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69">
        <w:rPr>
          <w:rFonts w:ascii="Times New Roman" w:hAnsi="Times New Roman"/>
          <w:sz w:val="28"/>
          <w:szCs w:val="28"/>
        </w:rPr>
        <w:t xml:space="preserve">создать условия для творческого самовыражения; </w:t>
      </w:r>
    </w:p>
    <w:p w:rsidR="00AE4469" w:rsidRDefault="005843DD" w:rsidP="00FB0B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69">
        <w:rPr>
          <w:rFonts w:ascii="Times New Roman" w:hAnsi="Times New Roman"/>
          <w:sz w:val="28"/>
          <w:szCs w:val="28"/>
        </w:rPr>
        <w:t>создать условия для проявления познавательной активности детей;</w:t>
      </w:r>
    </w:p>
    <w:p w:rsidR="00AE4469" w:rsidRDefault="005843DD" w:rsidP="00FB0B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69">
        <w:rPr>
          <w:rFonts w:ascii="Times New Roman" w:hAnsi="Times New Roman"/>
          <w:sz w:val="28"/>
          <w:szCs w:val="28"/>
        </w:rPr>
        <w:t>созда</w:t>
      </w:r>
      <w:r w:rsidR="00AE4469">
        <w:rPr>
          <w:rFonts w:ascii="Times New Roman" w:hAnsi="Times New Roman"/>
          <w:sz w:val="28"/>
          <w:szCs w:val="28"/>
        </w:rPr>
        <w:t>ть</w:t>
      </w:r>
      <w:r w:rsidRPr="00AE4469">
        <w:rPr>
          <w:rFonts w:ascii="Times New Roman" w:hAnsi="Times New Roman"/>
          <w:sz w:val="28"/>
          <w:szCs w:val="28"/>
        </w:rPr>
        <w:t xml:space="preserve">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музыки; </w:t>
      </w:r>
    </w:p>
    <w:p w:rsidR="005843DD" w:rsidRPr="00AE4469" w:rsidRDefault="005843DD" w:rsidP="00FB0B1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69">
        <w:rPr>
          <w:rFonts w:ascii="Times New Roman" w:hAnsi="Times New Roman"/>
          <w:sz w:val="28"/>
          <w:szCs w:val="28"/>
        </w:rPr>
        <w:t>создать условия для участия родителей в жизни группы</w:t>
      </w:r>
      <w:r w:rsidR="00755777">
        <w:rPr>
          <w:rFonts w:ascii="Times New Roman" w:hAnsi="Times New Roman"/>
          <w:sz w:val="28"/>
          <w:szCs w:val="28"/>
        </w:rPr>
        <w:t>.</w:t>
      </w:r>
      <w:r w:rsidR="007656E4" w:rsidRPr="00AE4469">
        <w:rPr>
          <w:rFonts w:ascii="Times New Roman" w:hAnsi="Times New Roman"/>
          <w:sz w:val="28"/>
          <w:szCs w:val="28"/>
        </w:rPr>
        <w:t xml:space="preserve"> </w:t>
      </w:r>
    </w:p>
    <w:p w:rsidR="00AE4469" w:rsidRDefault="00642295" w:rsidP="00FB0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469">
        <w:rPr>
          <w:rFonts w:ascii="Times New Roman" w:hAnsi="Times New Roman" w:cs="Times New Roman"/>
          <w:sz w:val="28"/>
          <w:szCs w:val="28"/>
        </w:rPr>
        <w:t>РППС</w:t>
      </w:r>
      <w:r w:rsidR="00AE4469" w:rsidRPr="00830E33">
        <w:rPr>
          <w:rFonts w:ascii="Times New Roman" w:hAnsi="Times New Roman" w:cs="Times New Roman"/>
          <w:sz w:val="28"/>
          <w:szCs w:val="28"/>
        </w:rPr>
        <w:t xml:space="preserve"> должна быть содержательно-насыщенной, трансформируемой, полифункциональной, вариативной, доступной и безопасной</w:t>
      </w:r>
      <w:r w:rsidR="00AE4469">
        <w:rPr>
          <w:rFonts w:ascii="Times New Roman" w:hAnsi="Times New Roman" w:cs="Times New Roman"/>
          <w:sz w:val="28"/>
          <w:szCs w:val="28"/>
        </w:rPr>
        <w:t>.</w:t>
      </w:r>
    </w:p>
    <w:p w:rsidR="00AE4469" w:rsidRDefault="00642295" w:rsidP="00FB0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56E4">
        <w:rPr>
          <w:rFonts w:ascii="Times New Roman" w:hAnsi="Times New Roman" w:cs="Times New Roman"/>
          <w:sz w:val="28"/>
          <w:szCs w:val="28"/>
        </w:rPr>
        <w:t>РППС</w:t>
      </w:r>
      <w:r w:rsidR="005843DD">
        <w:rPr>
          <w:rFonts w:ascii="Times New Roman" w:hAnsi="Times New Roman" w:cs="Times New Roman"/>
          <w:sz w:val="28"/>
          <w:szCs w:val="28"/>
        </w:rPr>
        <w:t xml:space="preserve"> служит интересам ребёнка, способствует его развитию. Устройство групповых комнат </w:t>
      </w:r>
      <w:r w:rsidR="00755777">
        <w:rPr>
          <w:rFonts w:ascii="Times New Roman" w:hAnsi="Times New Roman" w:cs="Times New Roman"/>
          <w:sz w:val="28"/>
          <w:szCs w:val="28"/>
        </w:rPr>
        <w:t xml:space="preserve">в ДОУ </w:t>
      </w:r>
      <w:r w:rsidR="005843DD">
        <w:rPr>
          <w:rFonts w:ascii="Times New Roman" w:hAnsi="Times New Roman" w:cs="Times New Roman"/>
          <w:sz w:val="28"/>
          <w:szCs w:val="28"/>
        </w:rPr>
        <w:t>обеспечивает детям свободный доступ к играм и игрушкам, материалам для лепки,</w:t>
      </w:r>
      <w:r w:rsidR="007656E4">
        <w:rPr>
          <w:rFonts w:ascii="Times New Roman" w:hAnsi="Times New Roman" w:cs="Times New Roman"/>
          <w:sz w:val="28"/>
          <w:szCs w:val="28"/>
        </w:rPr>
        <w:t xml:space="preserve"> рисования и конструирования,</w:t>
      </w:r>
      <w:r w:rsidR="00AE4469">
        <w:rPr>
          <w:rFonts w:ascii="Times New Roman" w:hAnsi="Times New Roman" w:cs="Times New Roman"/>
          <w:sz w:val="28"/>
          <w:szCs w:val="28"/>
        </w:rPr>
        <w:t xml:space="preserve"> опытно-исследовательской деятельности: в мини лабораториях дети сравнивают, классифицируют, взвешивают предметы; есть мерные стаканы, лупы для рассматривания, природный и бросовый материал для ручного труда. </w:t>
      </w:r>
    </w:p>
    <w:p w:rsidR="00AE4469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в групповых комнатах приближены к домашним: выделено пространство для самостоятельной деятельности детей, уединения, центры для художественно-продуктивной деятельности</w:t>
      </w:r>
      <w:r w:rsidR="001B1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E4469">
        <w:rPr>
          <w:rFonts w:ascii="Times New Roman" w:hAnsi="Times New Roman" w:cs="Times New Roman"/>
          <w:sz w:val="28"/>
          <w:szCs w:val="28"/>
        </w:rPr>
        <w:t>В ДОУ имеется зал</w:t>
      </w:r>
      <w:r w:rsidR="001B1DD8">
        <w:rPr>
          <w:rFonts w:ascii="Times New Roman" w:hAnsi="Times New Roman" w:cs="Times New Roman"/>
          <w:sz w:val="28"/>
          <w:szCs w:val="28"/>
        </w:rPr>
        <w:t>, для проведения физкультурных занятий, музыкальных и праздников,</w:t>
      </w:r>
      <w:r w:rsidR="00AE4469">
        <w:rPr>
          <w:rFonts w:ascii="Times New Roman" w:hAnsi="Times New Roman" w:cs="Times New Roman"/>
          <w:sz w:val="28"/>
          <w:szCs w:val="28"/>
        </w:rPr>
        <w:t xml:space="preserve"> методический кабинет</w:t>
      </w:r>
      <w:r w:rsidR="001B1DD8">
        <w:rPr>
          <w:rFonts w:ascii="Times New Roman" w:hAnsi="Times New Roman" w:cs="Times New Roman"/>
          <w:sz w:val="28"/>
          <w:szCs w:val="28"/>
        </w:rPr>
        <w:t xml:space="preserve"> в </w:t>
      </w:r>
      <w:r w:rsidR="00AE446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B1DD8">
        <w:rPr>
          <w:rFonts w:ascii="Times New Roman" w:hAnsi="Times New Roman" w:cs="Times New Roman"/>
          <w:sz w:val="28"/>
          <w:szCs w:val="28"/>
        </w:rPr>
        <w:t>е заведующего</w:t>
      </w:r>
      <w:r w:rsidR="00AE4469">
        <w:rPr>
          <w:rFonts w:ascii="Times New Roman" w:hAnsi="Times New Roman" w:cs="Times New Roman"/>
          <w:sz w:val="28"/>
          <w:szCs w:val="28"/>
        </w:rPr>
        <w:t xml:space="preserve"> и ряд служебных помещений.</w:t>
      </w:r>
    </w:p>
    <w:p w:rsidR="00035273" w:rsidRDefault="00035273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DD" w:rsidRPr="0003656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6D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работы  </w:t>
      </w:r>
    </w:p>
    <w:p w:rsidR="005843DD" w:rsidRPr="0003656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6D">
        <w:rPr>
          <w:rFonts w:ascii="Times New Roman" w:hAnsi="Times New Roman" w:cs="Times New Roman"/>
          <w:sz w:val="28"/>
          <w:szCs w:val="28"/>
        </w:rPr>
        <w:t>Физкультурно-оздоровительная работа, обеспечивающая укрепление и сохранение здоровья детей, их семей и педагогов, включение всех участников образовательного процесса в построение единого здоровьесберегающего пространства.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56D">
        <w:rPr>
          <w:rFonts w:ascii="Times New Roman" w:hAnsi="Times New Roman" w:cs="Times New Roman"/>
          <w:sz w:val="28"/>
          <w:szCs w:val="28"/>
        </w:rPr>
        <w:t>Художественно-театрализованная деятельность, направленная на развитие творческого потенциала каждого ребёнка, обеспечивающего адаптацию в социуме и многоаспектовой деятельности.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продуктивным и эмоционально-ёмким методом воспитания и обучения детей дошкольного возраста явл</w:t>
      </w:r>
      <w:r w:rsidR="00642295">
        <w:rPr>
          <w:rFonts w:ascii="Times New Roman" w:hAnsi="Times New Roman" w:cs="Times New Roman"/>
          <w:sz w:val="28"/>
          <w:szCs w:val="28"/>
        </w:rPr>
        <w:t>яется игра. В игре ребёнок учит</w:t>
      </w:r>
      <w:r>
        <w:rPr>
          <w:rFonts w:ascii="Times New Roman" w:hAnsi="Times New Roman" w:cs="Times New Roman"/>
          <w:sz w:val="28"/>
          <w:szCs w:val="28"/>
        </w:rPr>
        <w:t xml:space="preserve">ся познавать и осваивать окружающий мир, познаёт азы общения. Игра лежит в основе любой воспитательной формы, а в театре её роль особенна. </w:t>
      </w:r>
    </w:p>
    <w:p w:rsidR="005843DD" w:rsidRDefault="00642295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5843DD">
        <w:rPr>
          <w:rFonts w:ascii="Times New Roman" w:hAnsi="Times New Roman" w:cs="Times New Roman"/>
          <w:sz w:val="28"/>
          <w:szCs w:val="28"/>
        </w:rPr>
        <w:t xml:space="preserve"> ведётся непрерывный поиск оптимальных форм взаимодействия в создании условий для целостного развития детей. В основе всей работы лежит не </w:t>
      </w:r>
      <w:r w:rsidR="005843DD">
        <w:rPr>
          <w:rFonts w:ascii="Times New Roman" w:hAnsi="Times New Roman" w:cs="Times New Roman"/>
          <w:sz w:val="28"/>
          <w:szCs w:val="28"/>
        </w:rPr>
        <w:lastRenderedPageBreak/>
        <w:t xml:space="preserve">только взаимодействие </w:t>
      </w:r>
      <w:r w:rsidR="00755777">
        <w:rPr>
          <w:rFonts w:ascii="Times New Roman" w:hAnsi="Times New Roman" w:cs="Times New Roman"/>
          <w:sz w:val="28"/>
          <w:szCs w:val="28"/>
        </w:rPr>
        <w:t>сотрудников детского сада, но и</w:t>
      </w:r>
      <w:r w:rsidR="005843DD">
        <w:rPr>
          <w:rFonts w:ascii="Times New Roman" w:hAnsi="Times New Roman" w:cs="Times New Roman"/>
          <w:sz w:val="28"/>
          <w:szCs w:val="28"/>
        </w:rPr>
        <w:t xml:space="preserve"> взаимосвязь и сотрудничество педагогического коллектива с родителями воспитанников. 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ДОУ стремится сделать жизнь ребёнка яркой, радостной, эмоционально-насыщенной.</w:t>
      </w:r>
    </w:p>
    <w:p w:rsidR="00755777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длительный период работы в ДОУ </w:t>
      </w:r>
      <w:r w:rsidR="00755777">
        <w:rPr>
          <w:rFonts w:ascii="Times New Roman" w:hAnsi="Times New Roman" w:cs="Times New Roman"/>
          <w:sz w:val="28"/>
          <w:szCs w:val="28"/>
        </w:rPr>
        <w:t>сложились определённые традиции:</w:t>
      </w:r>
    </w:p>
    <w:p w:rsidR="00755777" w:rsidRDefault="00642295" w:rsidP="00FB0B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43DD" w:rsidRPr="00755777">
        <w:rPr>
          <w:rFonts w:ascii="Times New Roman" w:hAnsi="Times New Roman"/>
          <w:sz w:val="28"/>
          <w:szCs w:val="28"/>
        </w:rPr>
        <w:t xml:space="preserve">оздравление </w:t>
      </w:r>
      <w:r w:rsidR="00396C2A">
        <w:rPr>
          <w:rFonts w:ascii="Times New Roman" w:hAnsi="Times New Roman"/>
          <w:sz w:val="28"/>
          <w:szCs w:val="28"/>
        </w:rPr>
        <w:t>именинников</w:t>
      </w:r>
      <w:r w:rsidR="00280911">
        <w:rPr>
          <w:rFonts w:ascii="Times New Roman" w:hAnsi="Times New Roman"/>
          <w:sz w:val="28"/>
          <w:szCs w:val="28"/>
        </w:rPr>
        <w:t>;</w:t>
      </w:r>
    </w:p>
    <w:p w:rsidR="00755777" w:rsidRDefault="00642295" w:rsidP="00FB0B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43DD" w:rsidRPr="00755777">
        <w:rPr>
          <w:rFonts w:ascii="Times New Roman" w:hAnsi="Times New Roman"/>
          <w:sz w:val="28"/>
          <w:szCs w:val="28"/>
        </w:rPr>
        <w:t>рганизуется ежегодное проведение Театральной недели с показом детских спектаклей, проводится</w:t>
      </w:r>
      <w:r w:rsidR="006D5472">
        <w:rPr>
          <w:rFonts w:ascii="Times New Roman" w:hAnsi="Times New Roman"/>
          <w:sz w:val="28"/>
          <w:szCs w:val="28"/>
        </w:rPr>
        <w:t xml:space="preserve"> детский </w:t>
      </w:r>
      <w:r w:rsidR="005843DD" w:rsidRPr="00755777">
        <w:rPr>
          <w:rFonts w:ascii="Times New Roman" w:hAnsi="Times New Roman"/>
          <w:sz w:val="28"/>
          <w:szCs w:val="28"/>
        </w:rPr>
        <w:t xml:space="preserve"> конкурс</w:t>
      </w:r>
      <w:r w:rsidR="006D5472">
        <w:rPr>
          <w:rFonts w:ascii="Times New Roman" w:hAnsi="Times New Roman"/>
          <w:sz w:val="28"/>
          <w:szCs w:val="28"/>
        </w:rPr>
        <w:t xml:space="preserve">  чтецов;</w:t>
      </w:r>
      <w:r w:rsidR="005843DD" w:rsidRPr="00755777">
        <w:rPr>
          <w:rFonts w:ascii="Times New Roman" w:hAnsi="Times New Roman"/>
          <w:sz w:val="28"/>
          <w:szCs w:val="28"/>
        </w:rPr>
        <w:t xml:space="preserve"> </w:t>
      </w:r>
    </w:p>
    <w:p w:rsidR="00280911" w:rsidRDefault="006D5472" w:rsidP="00FB0B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43DD" w:rsidRPr="00280911">
        <w:rPr>
          <w:rFonts w:ascii="Times New Roman" w:hAnsi="Times New Roman"/>
          <w:sz w:val="28"/>
          <w:szCs w:val="28"/>
        </w:rPr>
        <w:t xml:space="preserve">рганизуются семейные выставки творческих работ из природного </w:t>
      </w:r>
      <w:r w:rsidR="005B0F60" w:rsidRPr="00280911">
        <w:rPr>
          <w:rFonts w:ascii="Times New Roman" w:hAnsi="Times New Roman"/>
          <w:sz w:val="28"/>
          <w:szCs w:val="28"/>
        </w:rPr>
        <w:t xml:space="preserve">и бросового </w:t>
      </w:r>
      <w:r w:rsidR="00155726" w:rsidRPr="00280911">
        <w:rPr>
          <w:rFonts w:ascii="Times New Roman" w:hAnsi="Times New Roman"/>
          <w:sz w:val="28"/>
          <w:szCs w:val="28"/>
        </w:rPr>
        <w:t>материалов</w:t>
      </w:r>
      <w:r w:rsidR="005843DD" w:rsidRPr="00280911">
        <w:rPr>
          <w:rFonts w:ascii="Times New Roman" w:hAnsi="Times New Roman"/>
          <w:sz w:val="28"/>
          <w:szCs w:val="28"/>
        </w:rPr>
        <w:t xml:space="preserve"> «Осенний вернисаж», выставки фотоколлажей, смотры-конкурсы семейного творче</w:t>
      </w:r>
      <w:r w:rsidR="005B0F60" w:rsidRPr="00280911">
        <w:rPr>
          <w:rFonts w:ascii="Times New Roman" w:hAnsi="Times New Roman"/>
          <w:sz w:val="28"/>
          <w:szCs w:val="28"/>
        </w:rPr>
        <w:t>ства, выставки детских рисунков</w:t>
      </w:r>
      <w:r w:rsidR="005843DD" w:rsidRPr="00280911">
        <w:rPr>
          <w:rFonts w:ascii="Times New Roman" w:hAnsi="Times New Roman"/>
          <w:sz w:val="28"/>
          <w:szCs w:val="28"/>
        </w:rPr>
        <w:t xml:space="preserve"> по темам «Мой любим</w:t>
      </w:r>
      <w:r w:rsidR="005B0F60" w:rsidRPr="00280911">
        <w:rPr>
          <w:rFonts w:ascii="Times New Roman" w:hAnsi="Times New Roman"/>
          <w:sz w:val="28"/>
          <w:szCs w:val="28"/>
        </w:rPr>
        <w:t xml:space="preserve">ый </w:t>
      </w:r>
      <w:r w:rsidR="00280911">
        <w:rPr>
          <w:rFonts w:ascii="Times New Roman" w:hAnsi="Times New Roman"/>
          <w:sz w:val="28"/>
          <w:szCs w:val="28"/>
        </w:rPr>
        <w:t>край</w:t>
      </w:r>
      <w:r w:rsidR="005B0F60" w:rsidRPr="00280911">
        <w:rPr>
          <w:rFonts w:ascii="Times New Roman" w:hAnsi="Times New Roman"/>
          <w:sz w:val="28"/>
          <w:szCs w:val="28"/>
        </w:rPr>
        <w:t>», «Как я мамочку люблю</w:t>
      </w:r>
      <w:r w:rsidR="00280911">
        <w:rPr>
          <w:rFonts w:ascii="Times New Roman" w:hAnsi="Times New Roman"/>
          <w:sz w:val="28"/>
          <w:szCs w:val="28"/>
        </w:rPr>
        <w:t>», «Ёлоч</w:t>
      </w:r>
      <w:r>
        <w:rPr>
          <w:rFonts w:ascii="Times New Roman" w:hAnsi="Times New Roman"/>
          <w:sz w:val="28"/>
          <w:szCs w:val="28"/>
        </w:rPr>
        <w:t>ная игрушка», «Снежная поделка»;</w:t>
      </w:r>
    </w:p>
    <w:p w:rsidR="00435160" w:rsidRPr="00280911" w:rsidRDefault="00435160" w:rsidP="00FB0B1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911">
        <w:rPr>
          <w:rFonts w:ascii="Times New Roman" w:hAnsi="Times New Roman"/>
          <w:sz w:val="28"/>
          <w:szCs w:val="28"/>
        </w:rPr>
        <w:t>Регулярно проводятся утренники и развлечения, посвящённые светским праздникам, а также праздники в соответствии с народным календарём «Под чистым небом Рождества», «Весёлая масленица», «Святая Пасха», «</w:t>
      </w:r>
      <w:r w:rsidR="00280911">
        <w:rPr>
          <w:rFonts w:ascii="Times New Roman" w:hAnsi="Times New Roman"/>
          <w:sz w:val="28"/>
          <w:szCs w:val="28"/>
        </w:rPr>
        <w:t>1 апреля</w:t>
      </w:r>
      <w:r w:rsidR="006D5472">
        <w:rPr>
          <w:rFonts w:ascii="Times New Roman" w:hAnsi="Times New Roman"/>
          <w:sz w:val="28"/>
          <w:szCs w:val="28"/>
        </w:rPr>
        <w:t>»,</w:t>
      </w:r>
    </w:p>
    <w:p w:rsidR="005B0F60" w:rsidRPr="00280911" w:rsidRDefault="006D5472" w:rsidP="0028091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прощание с детским садом.</w:t>
      </w:r>
    </w:p>
    <w:p w:rsidR="00435160" w:rsidRPr="001F3E52" w:rsidRDefault="00435160" w:rsidP="001F3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3DD" w:rsidRPr="00341682" w:rsidRDefault="00341682" w:rsidP="0034168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43DD" w:rsidRPr="00341682">
        <w:rPr>
          <w:rFonts w:ascii="Times New Roman" w:hAnsi="Times New Roman"/>
          <w:sz w:val="28"/>
          <w:szCs w:val="28"/>
        </w:rPr>
        <w:t>ОСНОВНАЯ ЦЕЛЬ И ЗАДАЧИ РАЗВИТИЯ ПРОГРАММЫ</w:t>
      </w:r>
    </w:p>
    <w:p w:rsidR="005843DD" w:rsidRPr="00341682" w:rsidRDefault="005843DD" w:rsidP="0034168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41682"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 w:rsidR="005843DD" w:rsidRDefault="005843DD" w:rsidP="00FB0B1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разработки Программы развития исходит от социального заказа на формирование благополучной, психически и физически здоровой личности дошкольника, а также обеспечение процесса социализации личности через формирование и развитие потребностей, возможностей и способностей ребёнка.</w:t>
      </w:r>
    </w:p>
    <w:p w:rsidR="005843DD" w:rsidRDefault="005843DD" w:rsidP="00FB0B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дошкольного возраста характеризуются выраженной познавательной активностью и творческим характером выполняемых ими видов деятельности. В связи </w:t>
      </w:r>
      <w:r w:rsidR="006D5472">
        <w:rPr>
          <w:rFonts w:ascii="Times New Roman" w:hAnsi="Times New Roman"/>
          <w:sz w:val="28"/>
          <w:szCs w:val="28"/>
        </w:rPr>
        <w:t xml:space="preserve">с этим в период подготовки воспитанников </w:t>
      </w:r>
      <w:r>
        <w:rPr>
          <w:rFonts w:ascii="Times New Roman" w:hAnsi="Times New Roman"/>
          <w:sz w:val="28"/>
          <w:szCs w:val="28"/>
        </w:rPr>
        <w:t xml:space="preserve"> к школе необходимо решать задачу поддержки и усиления познавательной мотивации, творческого потенциала во всех видах детской деятельностей в соответствии с сензитивностью периода, тем самым создавая базу для плавного перехода в школьный период детства и успешной социально-педагогической адаптации ребёнка к новым условиям жизнедеятельности.</w:t>
      </w:r>
    </w:p>
    <w:p w:rsidR="005843DD" w:rsidRDefault="005843DD" w:rsidP="00FB0B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</w:t>
      </w:r>
      <w:r w:rsidR="006D5472">
        <w:rPr>
          <w:rFonts w:ascii="Times New Roman" w:hAnsi="Times New Roman"/>
          <w:sz w:val="28"/>
          <w:szCs w:val="28"/>
        </w:rPr>
        <w:t>м из аспектов готовности воспитанника</w:t>
      </w:r>
      <w:r>
        <w:rPr>
          <w:rFonts w:ascii="Times New Roman" w:hAnsi="Times New Roman"/>
          <w:sz w:val="28"/>
          <w:szCs w:val="28"/>
        </w:rPr>
        <w:t xml:space="preserve"> к школе является соответствующее возрасту общее физическое здоровье.</w:t>
      </w:r>
    </w:p>
    <w:p w:rsidR="005843DD" w:rsidRPr="000B72C0" w:rsidRDefault="005843DD" w:rsidP="00FB0B1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72C0">
        <w:rPr>
          <w:rFonts w:ascii="Times New Roman" w:hAnsi="Times New Roman" w:cs="Times New Roman"/>
          <w:sz w:val="28"/>
          <w:szCs w:val="28"/>
        </w:rPr>
        <w:t>Состояние здоровья подрастающего поколения в настоящее время вызывает особую озабоченность в государстве и обществе. По данным НИИ гигиены и охраны здоровья детей и подростков Научного центра здоровья детей РАМН, за последнее время число здоровых дошкольников уменьшилось в 5 раз и составляет лишь около 10% контингента детей, поступающих в школу.</w:t>
      </w:r>
    </w:p>
    <w:p w:rsidR="005843DD" w:rsidRPr="000B72C0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C0">
        <w:rPr>
          <w:rFonts w:ascii="Times New Roman" w:hAnsi="Times New Roman" w:cs="Times New Roman"/>
          <w:sz w:val="28"/>
          <w:szCs w:val="28"/>
        </w:rPr>
        <w:t>Результаты разных исследований свидетельствуют о том, что современное состояние здоровья детей дошкольного и младшего школьного возраста характеризуется следующими тенденциями: распространенность функциональных отклонений достигает более 70%, хронических заболеваний - 50%, физиологической незрелости - 60%. Более 20% детей имеют дефицит массы тела. У детей с морфофункциональными отклонениями ведущими являются нарушения опорно-</w:t>
      </w:r>
      <w:r w:rsidRPr="000B72C0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аппарата, сердечно-сосудистой системы, органов пищеварения, аллергические проявления. Среди хронической патологии дошкольников наиболее распространены заболевания костно-мышечной, нервной, дыхательной, пищеварительной, мочеполовой систем, а также аллергические заболевания кожи. У 60 - 70% детей дошкольного и школьного возраста отмечается кариес зубов. Каждый третий ребенок, поступающий в школу, имеет сниженную остроту зрения.</w:t>
      </w:r>
    </w:p>
    <w:p w:rsidR="005843DD" w:rsidRDefault="005843DD" w:rsidP="00FB0B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Сегодня существует тесная взаимосвязь между частотой заболевания детей и уровнем их развития. Возникает «порочный круг»: повторные заболевания способствуют возникновению морфофункциональных изменений и психофизиологических расстройств, которые в свою очередь, снижая резистентность организма, обуславливают различные нарушения развития ребёнка. Поэтому возникает потребность в разработке новых комплексных подходов, обеспечивающих духовно-нравственное развитие и развитие навыков социальной адаптации детей, сохранение оптимального уровня здоровья дошкольников. </w:t>
      </w:r>
    </w:p>
    <w:p w:rsidR="005843DD" w:rsidRDefault="005843DD" w:rsidP="00FB0B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необходимостью работы направленной на сохранение, укрепление и формирование физического здоровья, особое внимание нужно уделять и социально-эмоциональному благополучию и духовно-нравственным аспектам воспитания, а также развивать способность ребёнка к адаптации в социуме через театрализованную деятельность.</w:t>
      </w:r>
    </w:p>
    <w:p w:rsidR="005843DD" w:rsidRDefault="005843DD" w:rsidP="00FB0B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этим, одним из приоритетных направлений, обеспечивающим всестороннее и гармоничное развитие личности, является театрализованная деятельность в детском саду. </w:t>
      </w:r>
    </w:p>
    <w:p w:rsidR="005843DD" w:rsidRDefault="005843DD" w:rsidP="006D54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Театрализованная деятельность – это самый распространённый вид детского творчества. Она близка и понятна ребёнку, глубоко лежит в природе и находит своё отражение стихийно, потому что связана с игрой. Уникальность театральной деятельности обусловлена её спецификой, где главное - игра, разыгрываемая по закону театра.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доброжелательны, комфортны. Ребёнок не испытывает напряжения, стресса, страха перед поражением или неудачей.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игра является «авторской работой» и законченным художественным произведением. 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Художественно-эстетическое воспитание – личностный процесс трансляции культуры. Творчество возникае</w:t>
      </w:r>
      <w:r w:rsidR="002414FC">
        <w:rPr>
          <w:rFonts w:ascii="Times New Roman" w:hAnsi="Times New Roman" w:cs="Times New Roman"/>
          <w:sz w:val="28"/>
          <w:szCs w:val="28"/>
        </w:rPr>
        <w:t>т и живёт там, где есть личность</w:t>
      </w:r>
      <w:r>
        <w:rPr>
          <w:rFonts w:ascii="Times New Roman" w:hAnsi="Times New Roman" w:cs="Times New Roman"/>
          <w:sz w:val="28"/>
          <w:szCs w:val="28"/>
        </w:rPr>
        <w:t xml:space="preserve"> и атмосфера свободы.</w:t>
      </w:r>
    </w:p>
    <w:p w:rsidR="005843DD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материал отражает теоретические и практические подходы к решению вопросов медико-психолого-педагогического сопровождения, сохранения, укрепления и формирования здор</w:t>
      </w:r>
      <w:r w:rsidR="002414FC">
        <w:rPr>
          <w:rFonts w:ascii="Times New Roman" w:hAnsi="Times New Roman" w:cs="Times New Roman"/>
          <w:sz w:val="28"/>
          <w:szCs w:val="28"/>
        </w:rPr>
        <w:t>овья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обеспечивающие социально-эмоциональное благополучие.</w:t>
      </w:r>
    </w:p>
    <w:p w:rsidR="005843DD" w:rsidRPr="006D0183" w:rsidRDefault="005843DD" w:rsidP="00FB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предусматривает синхронное применение медицинских и психолого-педагогических методик</w:t>
      </w:r>
      <w:r w:rsidR="002414FC">
        <w:rPr>
          <w:rFonts w:ascii="Times New Roman" w:hAnsi="Times New Roman" w:cs="Times New Roman"/>
          <w:sz w:val="28"/>
          <w:szCs w:val="28"/>
        </w:rPr>
        <w:t>,</w:t>
      </w:r>
      <w:r w:rsidR="001F3B16">
        <w:rPr>
          <w:rFonts w:ascii="Times New Roman" w:hAnsi="Times New Roman" w:cs="Times New Roman"/>
          <w:sz w:val="28"/>
          <w:szCs w:val="28"/>
        </w:rPr>
        <w:t xml:space="preserve"> фитотерапиии</w:t>
      </w:r>
      <w:r w:rsidR="003A1933">
        <w:rPr>
          <w:rFonts w:ascii="Times New Roman" w:hAnsi="Times New Roman" w:cs="Times New Roman"/>
          <w:sz w:val="28"/>
          <w:szCs w:val="28"/>
        </w:rPr>
        <w:t>, закаливания, занятий</w:t>
      </w:r>
      <w:r>
        <w:rPr>
          <w:rFonts w:ascii="Times New Roman" w:hAnsi="Times New Roman" w:cs="Times New Roman"/>
          <w:sz w:val="28"/>
          <w:szCs w:val="28"/>
        </w:rPr>
        <w:t xml:space="preserve"> валеологическ</w:t>
      </w:r>
      <w:r w:rsidR="001F3B16">
        <w:rPr>
          <w:rFonts w:ascii="Times New Roman" w:hAnsi="Times New Roman" w:cs="Times New Roman"/>
          <w:sz w:val="28"/>
          <w:szCs w:val="28"/>
        </w:rPr>
        <w:t>ой направленности, корригирующую и развивающую гимнастику, рассчитанную</w:t>
      </w:r>
      <w:r>
        <w:rPr>
          <w:rFonts w:ascii="Times New Roman" w:hAnsi="Times New Roman" w:cs="Times New Roman"/>
          <w:sz w:val="28"/>
          <w:szCs w:val="28"/>
        </w:rPr>
        <w:t xml:space="preserve"> на применение в условиях ДОУ, а также ассимиляцию разнообразных методов, форм и приёмов театрализованной деятельности.</w:t>
      </w:r>
    </w:p>
    <w:p w:rsidR="005843DD" w:rsidRDefault="006D5472" w:rsidP="00FB0B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5843DD" w:rsidRPr="00A03A2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цель Программы развития</w:t>
      </w:r>
    </w:p>
    <w:p w:rsidR="003A1933" w:rsidRDefault="003A1933" w:rsidP="00FB0B1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8F8">
        <w:rPr>
          <w:rFonts w:ascii="Times New Roman" w:hAnsi="Times New Roman"/>
          <w:sz w:val="28"/>
          <w:szCs w:val="28"/>
        </w:rPr>
        <w:lastRenderedPageBreak/>
        <w:t>Переход к новому качеству образования и воспитания детей в соответствии с ФГОС дошкольного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B2764">
        <w:rPr>
          <w:rFonts w:ascii="Times New Roman" w:hAnsi="Times New Roman" w:cs="Times New Roman"/>
          <w:sz w:val="28"/>
          <w:szCs w:val="28"/>
        </w:rPr>
        <w:t>Модернизация деятельности ДОУ в области сохранения, укрепления и формирования здоровья детей через создание условий, максимально обеспечивающих развитие и саморазвитие детей, а так же развитие их творческого потенциала на основе формирования психоэмоционального и физического благополучия.</w:t>
      </w:r>
    </w:p>
    <w:p w:rsidR="005843D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2764">
        <w:rPr>
          <w:rFonts w:ascii="Times New Roman" w:hAnsi="Times New Roman" w:cs="Times New Roman"/>
          <w:sz w:val="28"/>
          <w:szCs w:val="28"/>
        </w:rPr>
        <w:t>Создание условий для социально-ориентированных форм работы с детьми, основанных на современных программах и технологиях, способствующих реализации воспитательных задач и социального заказа родителей.</w:t>
      </w:r>
    </w:p>
    <w:p w:rsidR="00FB0B10" w:rsidRPr="005B2764" w:rsidRDefault="00FB0B10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DD" w:rsidRPr="0003656D" w:rsidRDefault="005843DD" w:rsidP="00F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20">
        <w:rPr>
          <w:rFonts w:ascii="Times New Roman" w:hAnsi="Times New Roman"/>
          <w:b/>
          <w:sz w:val="28"/>
          <w:szCs w:val="28"/>
        </w:rPr>
        <w:t>Задачи Программы развития</w:t>
      </w:r>
    </w:p>
    <w:p w:rsidR="003A1933" w:rsidRPr="00A03A20" w:rsidRDefault="003A1933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по повышению технологической культуры педагогов и формирование ключевых компетенций дошкольников в условиях интеграции семьи и ДОУ в соответствии с ФГОС ДО.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Совершенствование педагогического мастерства, использование передовых методик и техноло</w:t>
      </w:r>
      <w:r>
        <w:rPr>
          <w:rFonts w:ascii="Times New Roman" w:hAnsi="Times New Roman"/>
          <w:sz w:val="28"/>
          <w:szCs w:val="28"/>
        </w:rPr>
        <w:t>гий обучения и воспитания детей.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Разработка методического обеспечения для физического, художественно-эстетического, духовно-нравственного развития, а также развитие навыков социальной адаптации и стратегий здоровьесохранн</w:t>
      </w:r>
      <w:r>
        <w:rPr>
          <w:rFonts w:ascii="Times New Roman" w:hAnsi="Times New Roman"/>
          <w:sz w:val="28"/>
          <w:szCs w:val="28"/>
        </w:rPr>
        <w:t>ого поведения воспитанников ДОУ.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 xml:space="preserve">Расширение и совершенствование образовательных услуг, ориентированных на возраст и уровень развития </w:t>
      </w:r>
      <w:r>
        <w:rPr>
          <w:rFonts w:ascii="Times New Roman" w:hAnsi="Times New Roman"/>
          <w:sz w:val="28"/>
          <w:szCs w:val="28"/>
        </w:rPr>
        <w:t>детей, формирование навыков ЗОЖ.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Развитие эффективной управленческой системы в ДОУ, обеспечивающе</w:t>
      </w:r>
      <w:r>
        <w:rPr>
          <w:rFonts w:ascii="Times New Roman" w:hAnsi="Times New Roman"/>
          <w:sz w:val="28"/>
          <w:szCs w:val="28"/>
        </w:rPr>
        <w:t>й реализацию программы развития.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Развитие детей дошкольного возраста с использованием форм и средст</w:t>
      </w:r>
      <w:r>
        <w:rPr>
          <w:rFonts w:ascii="Times New Roman" w:hAnsi="Times New Roman"/>
          <w:sz w:val="28"/>
          <w:szCs w:val="28"/>
        </w:rPr>
        <w:t>в театрализованной деятельности.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Совершенствование образовательного процесса на основе реализации здоровьесберегающего подхода к отбору с</w:t>
      </w:r>
      <w:r>
        <w:rPr>
          <w:rFonts w:ascii="Times New Roman" w:hAnsi="Times New Roman"/>
          <w:sz w:val="28"/>
          <w:szCs w:val="28"/>
        </w:rPr>
        <w:t>одержания и технологий обучения.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Оптимизация режимов жизнедеятельности с учёто</w:t>
      </w:r>
      <w:r>
        <w:rPr>
          <w:rFonts w:ascii="Times New Roman" w:hAnsi="Times New Roman"/>
          <w:sz w:val="28"/>
          <w:szCs w:val="28"/>
        </w:rPr>
        <w:t>м возрастных особенностей детей.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Формирование культуры здорового образа жизни у всех участ</w:t>
      </w:r>
      <w:r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Совершенствование форм психолого-педагогического сопровождения всех участ</w:t>
      </w:r>
      <w:r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5843DD" w:rsidRPr="00A03A20" w:rsidRDefault="005843DD" w:rsidP="00FB0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>ние уровня заболеваемости детей.</w:t>
      </w:r>
    </w:p>
    <w:p w:rsidR="00596793" w:rsidRPr="006D5472" w:rsidRDefault="005843DD" w:rsidP="006D547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овать взаимодействие с семьёй, и</w:t>
      </w:r>
      <w:r w:rsidRPr="00A03A20">
        <w:rPr>
          <w:rFonts w:ascii="Times New Roman" w:hAnsi="Times New Roman"/>
          <w:sz w:val="28"/>
          <w:szCs w:val="28"/>
        </w:rPr>
        <w:t>спользуя активные формы сотрудничеств</w:t>
      </w:r>
      <w:r w:rsidR="006D5472">
        <w:rPr>
          <w:rFonts w:ascii="Times New Roman" w:hAnsi="Times New Roman"/>
          <w:sz w:val="28"/>
          <w:szCs w:val="28"/>
        </w:rPr>
        <w:t>а.</w:t>
      </w:r>
    </w:p>
    <w:p w:rsidR="00596793" w:rsidRDefault="00596793" w:rsidP="009F4EF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5472" w:rsidRDefault="006D5472" w:rsidP="009F4EF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5472" w:rsidRDefault="006D5472" w:rsidP="009F4EF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5472" w:rsidRDefault="006D5472" w:rsidP="009F4EF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96C2A" w:rsidRDefault="00396C2A" w:rsidP="009F4EF2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43DD" w:rsidRPr="00341682" w:rsidRDefault="005843DD" w:rsidP="00341682">
      <w:pPr>
        <w:pStyle w:val="a4"/>
        <w:numPr>
          <w:ilvl w:val="0"/>
          <w:numId w:val="3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1682">
        <w:rPr>
          <w:rFonts w:ascii="Times New Roman" w:hAnsi="Times New Roman"/>
          <w:sz w:val="28"/>
          <w:szCs w:val="28"/>
        </w:rPr>
        <w:t>СРОКИ И ЭТАПЫ РЕАЛИЗАЦИИ ПРОГРАММЫ РАЗВИТИЯ</w:t>
      </w:r>
    </w:p>
    <w:p w:rsidR="009F4EF2" w:rsidRDefault="009F4EF2" w:rsidP="009F4EF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851"/>
        <w:gridCol w:w="3190"/>
        <w:gridCol w:w="2763"/>
        <w:gridCol w:w="2765"/>
      </w:tblGrid>
      <w:tr w:rsidR="005843DD" w:rsidRPr="00ED497E" w:rsidTr="009F4EF2">
        <w:trPr>
          <w:cantSplit/>
          <w:trHeight w:val="480"/>
        </w:trPr>
        <w:tc>
          <w:tcPr>
            <w:tcW w:w="817" w:type="dxa"/>
          </w:tcPr>
          <w:p w:rsidR="005843DD" w:rsidRPr="00ED497E" w:rsidRDefault="005843DD" w:rsidP="00A5140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Этап</w:t>
            </w:r>
          </w:p>
        </w:tc>
        <w:tc>
          <w:tcPr>
            <w:tcW w:w="851" w:type="dxa"/>
          </w:tcPr>
          <w:p w:rsidR="005843DD" w:rsidRPr="00ED497E" w:rsidRDefault="005843DD" w:rsidP="00A5140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Сроки</w:t>
            </w:r>
          </w:p>
        </w:tc>
        <w:tc>
          <w:tcPr>
            <w:tcW w:w="3190" w:type="dxa"/>
          </w:tcPr>
          <w:p w:rsidR="005843DD" w:rsidRPr="00ED497E" w:rsidRDefault="005843DD" w:rsidP="00A5140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Цели и задачи</w:t>
            </w:r>
          </w:p>
          <w:p w:rsidR="005843DD" w:rsidRPr="00ED497E" w:rsidRDefault="005843DD" w:rsidP="00A5140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этапа</w:t>
            </w:r>
          </w:p>
        </w:tc>
        <w:tc>
          <w:tcPr>
            <w:tcW w:w="2763" w:type="dxa"/>
          </w:tcPr>
          <w:p w:rsidR="005843DD" w:rsidRPr="00ED497E" w:rsidRDefault="005843DD" w:rsidP="00A5140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765" w:type="dxa"/>
          </w:tcPr>
          <w:p w:rsidR="005843DD" w:rsidRPr="00ED497E" w:rsidRDefault="005843DD" w:rsidP="00A5140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Ожидаемые</w:t>
            </w:r>
          </w:p>
          <w:p w:rsidR="005843DD" w:rsidRPr="00ED497E" w:rsidRDefault="005843DD" w:rsidP="00A5140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результаты</w:t>
            </w:r>
          </w:p>
        </w:tc>
      </w:tr>
      <w:tr w:rsidR="00DC32E4" w:rsidRPr="00ED497E" w:rsidTr="00BF0152">
        <w:trPr>
          <w:cantSplit/>
          <w:trHeight w:val="9406"/>
        </w:trPr>
        <w:tc>
          <w:tcPr>
            <w:tcW w:w="817" w:type="dxa"/>
            <w:textDirection w:val="btLr"/>
            <w:vAlign w:val="center"/>
          </w:tcPr>
          <w:p w:rsidR="00DC32E4" w:rsidRPr="00ED497E" w:rsidRDefault="00DC32E4" w:rsidP="00A5140A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DC32E4" w:rsidRPr="00ED497E" w:rsidRDefault="00DC32E4" w:rsidP="00A5140A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t>Организационно-подготовительный</w:t>
            </w:r>
          </w:p>
          <w:p w:rsidR="00DC32E4" w:rsidRPr="00ED497E" w:rsidRDefault="00DC32E4" w:rsidP="00A5140A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C32E4" w:rsidRPr="00ED497E" w:rsidRDefault="00DC32E4" w:rsidP="00A5140A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t>2015-2016 г.</w:t>
            </w:r>
            <w:r w:rsidR="006430D7" w:rsidRPr="00ED497E">
              <w:rPr>
                <w:rFonts w:ascii="Times New Roman" w:hAnsi="Times New Roman"/>
                <w:b/>
              </w:rPr>
              <w:t xml:space="preserve"> </w:t>
            </w:r>
            <w:r w:rsidRPr="00ED497E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3190" w:type="dxa"/>
          </w:tcPr>
          <w:p w:rsidR="00280911" w:rsidRPr="00280911" w:rsidRDefault="00DC32E4" w:rsidP="00280911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 xml:space="preserve">Подготовить ресурсы для реализации </w:t>
            </w:r>
            <w:r w:rsidR="00AA262D">
              <w:rPr>
                <w:rFonts w:ascii="Times New Roman" w:hAnsi="Times New Roman"/>
              </w:rPr>
              <w:t xml:space="preserve"> </w:t>
            </w:r>
            <w:r w:rsidRPr="00ED497E">
              <w:rPr>
                <w:rFonts w:ascii="Times New Roman" w:hAnsi="Times New Roman"/>
              </w:rPr>
              <w:t>Программы развития</w:t>
            </w:r>
          </w:p>
          <w:p w:rsidR="00DC32E4" w:rsidRPr="00ED497E" w:rsidRDefault="00DC32E4" w:rsidP="00155726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Создать условия для осуществления качественного образовательного процесса в процессе перехода на ФГОС ДО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280911" w:rsidRPr="00280911" w:rsidRDefault="00DC32E4" w:rsidP="00280911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Проанализировать состояние</w:t>
            </w:r>
            <w:r w:rsidR="006430D7" w:rsidRPr="00ED497E">
              <w:rPr>
                <w:rFonts w:ascii="Times New Roman" w:hAnsi="Times New Roman"/>
              </w:rPr>
              <w:t xml:space="preserve"> здоровья воспитанников</w:t>
            </w:r>
            <w:r w:rsidRPr="00ED497E">
              <w:rPr>
                <w:rFonts w:ascii="Times New Roman" w:hAnsi="Times New Roman"/>
              </w:rPr>
              <w:t xml:space="preserve"> ДОУ</w:t>
            </w:r>
          </w:p>
          <w:p w:rsidR="00DC32E4" w:rsidRPr="00ED497E" w:rsidRDefault="00DC32E4" w:rsidP="00155726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Выявить проблемы в области сохранения, укрепления и формирования здоровья</w:t>
            </w:r>
            <w:r w:rsidR="00155726" w:rsidRPr="00ED497E">
              <w:rPr>
                <w:rFonts w:ascii="Times New Roman" w:hAnsi="Times New Roman"/>
              </w:rPr>
              <w:t xml:space="preserve"> воспитанников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DC32E4" w:rsidRPr="00ED497E" w:rsidRDefault="00DC32E4" w:rsidP="00155726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Постановка цели и задач</w:t>
            </w:r>
            <w:r w:rsidR="00155726" w:rsidRPr="00ED497E">
              <w:rPr>
                <w:rFonts w:ascii="Times New Roman" w:hAnsi="Times New Roman"/>
              </w:rPr>
              <w:t xml:space="preserve"> Программы</w:t>
            </w:r>
            <w:r w:rsidR="008E1237">
              <w:rPr>
                <w:rFonts w:ascii="Times New Roman" w:hAnsi="Times New Roman"/>
              </w:rPr>
              <w:t xml:space="preserve"> развития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DC32E4" w:rsidRPr="00ED497E" w:rsidRDefault="00DC32E4" w:rsidP="00155726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Разработка развёрнутой программы деятельности ДОУ в режиме реализации Программы</w:t>
            </w:r>
            <w:r w:rsidR="008E1237">
              <w:rPr>
                <w:rFonts w:ascii="Times New Roman" w:hAnsi="Times New Roman"/>
              </w:rPr>
              <w:t xml:space="preserve"> развития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DC32E4" w:rsidRPr="00ED497E" w:rsidRDefault="00DC32E4" w:rsidP="00155726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 xml:space="preserve">Согласование Программы </w:t>
            </w:r>
            <w:r w:rsidR="008E1237">
              <w:rPr>
                <w:rFonts w:ascii="Times New Roman" w:hAnsi="Times New Roman"/>
              </w:rPr>
              <w:t xml:space="preserve">развития </w:t>
            </w:r>
            <w:r w:rsidRPr="00ED497E">
              <w:rPr>
                <w:rFonts w:ascii="Times New Roman" w:hAnsi="Times New Roman"/>
              </w:rPr>
              <w:t>с заказчиками образовательных услуг и контролирующими организациями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DC32E4" w:rsidRPr="00ED497E" w:rsidRDefault="00DC32E4" w:rsidP="00155726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Изучение и анализ программ театрализованной деятельности с детьми старшего дошкольного возраста</w:t>
            </w:r>
          </w:p>
        </w:tc>
        <w:tc>
          <w:tcPr>
            <w:tcW w:w="2763" w:type="dxa"/>
          </w:tcPr>
          <w:p w:rsidR="00DC32E4" w:rsidRPr="00ED497E" w:rsidRDefault="00596793" w:rsidP="00ED497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</w:t>
            </w:r>
            <w:r w:rsidR="00FA1CD0" w:rsidRPr="00ED497E">
              <w:rPr>
                <w:rFonts w:ascii="Times New Roman" w:hAnsi="Times New Roman"/>
              </w:rPr>
              <w:t xml:space="preserve"> </w:t>
            </w:r>
            <w:r w:rsidR="006D5472">
              <w:rPr>
                <w:rFonts w:ascii="Times New Roman" w:hAnsi="Times New Roman"/>
              </w:rPr>
              <w:t xml:space="preserve"> плана по реализации</w:t>
            </w:r>
            <w:r w:rsidR="00DC32E4" w:rsidRPr="00ED497E">
              <w:rPr>
                <w:rFonts w:ascii="Times New Roman" w:hAnsi="Times New Roman"/>
              </w:rPr>
              <w:t xml:space="preserve"> ФГОС ДО и обновлению образовательного процесса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Анализ уровня профессиональной компетентности педагогов на основе профессионального стандарта «Педагог»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Анализ документации ДОУ по заболеваемости и посещаемости детей разных  возрастных групп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Анкетирование родителей и тестирование сотрудников ДОУ с целью выявления проблем в области сохранения, укрепления и формирования здоровья детей</w:t>
            </w:r>
          </w:p>
          <w:p w:rsidR="00ED497E" w:rsidRPr="00ED497E" w:rsidRDefault="00ED497E" w:rsidP="00ED497E">
            <w:pPr>
              <w:pStyle w:val="a4"/>
              <w:spacing w:after="0" w:line="20" w:lineRule="atLeast"/>
              <w:ind w:left="360"/>
              <w:rPr>
                <w:rFonts w:ascii="Times New Roman" w:hAnsi="Times New Roman"/>
              </w:rPr>
            </w:pPr>
          </w:p>
          <w:p w:rsidR="00A5140A" w:rsidRPr="00ED497E" w:rsidRDefault="00DC32E4" w:rsidP="00ED497E">
            <w:pPr>
              <w:pStyle w:val="a4"/>
              <w:numPr>
                <w:ilvl w:val="0"/>
                <w:numId w:val="21"/>
              </w:numPr>
              <w:spacing w:after="0" w:line="20" w:lineRule="atLeast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 xml:space="preserve">Подготовка </w:t>
            </w:r>
            <w:r w:rsidR="00A5140A" w:rsidRPr="00ED497E">
              <w:rPr>
                <w:rFonts w:ascii="Times New Roman" w:hAnsi="Times New Roman"/>
              </w:rPr>
              <w:t>материально-технической базы для создания современной развивающей предметно-пространственной среды в ДОУ в соответствии с ФГОС ДО</w:t>
            </w:r>
          </w:p>
          <w:p w:rsidR="00DC32E4" w:rsidRPr="00ED497E" w:rsidRDefault="00DC32E4" w:rsidP="00A514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</w:tcPr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</w:t>
            </w:r>
          </w:p>
          <w:p w:rsidR="00155726" w:rsidRPr="00ED497E" w:rsidRDefault="00155726" w:rsidP="00A514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Сводные д</w:t>
            </w:r>
            <w:r w:rsidR="00ED497E" w:rsidRPr="00ED497E">
              <w:rPr>
                <w:rFonts w:ascii="Times New Roman" w:hAnsi="Times New Roman"/>
              </w:rPr>
              <w:t>анные о состоянии здоровья</w:t>
            </w:r>
            <w:r w:rsidRPr="00ED497E">
              <w:rPr>
                <w:rFonts w:ascii="Times New Roman" w:hAnsi="Times New Roman"/>
              </w:rPr>
              <w:t>, анализ заболеваемости детей</w:t>
            </w:r>
          </w:p>
          <w:p w:rsidR="00155726" w:rsidRPr="00ED497E" w:rsidRDefault="00155726" w:rsidP="00A514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5726" w:rsidRPr="00ED497E" w:rsidRDefault="00DC32E4" w:rsidP="00ED49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 xml:space="preserve">Согласованная </w:t>
            </w:r>
          </w:p>
          <w:p w:rsidR="00DC32E4" w:rsidRPr="00ED497E" w:rsidRDefault="00DC32E4" w:rsidP="00ED497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Программа инновационной деятельности</w:t>
            </w:r>
          </w:p>
          <w:p w:rsidR="00155726" w:rsidRPr="00ED497E" w:rsidRDefault="00155726" w:rsidP="00A514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Анализ образовательного процесса педагогов ДОУ и родителей по сохранению, укреплению и формированию здоровья детей</w:t>
            </w:r>
          </w:p>
          <w:p w:rsidR="00155726" w:rsidRPr="00ED497E" w:rsidRDefault="00155726" w:rsidP="00A514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Разработка и апробирование эффективных методов и приёмов руководства театрализованной деятельностью</w:t>
            </w:r>
          </w:p>
          <w:p w:rsidR="00155726" w:rsidRPr="00ED497E" w:rsidRDefault="00155726" w:rsidP="00A514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2E4" w:rsidRPr="00ED497E" w:rsidRDefault="00DC32E4" w:rsidP="00ED49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Результаты проведения диагностических методик, направленных на определение развити</w:t>
            </w:r>
            <w:r w:rsidR="00ED497E" w:rsidRPr="00ED497E">
              <w:rPr>
                <w:rFonts w:ascii="Times New Roman" w:hAnsi="Times New Roman"/>
              </w:rPr>
              <w:t>я творческих способностей детей</w:t>
            </w:r>
          </w:p>
          <w:p w:rsidR="00DC32E4" w:rsidRPr="00ED497E" w:rsidRDefault="00DC32E4" w:rsidP="00A5140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30D7" w:rsidRPr="00ED497E" w:rsidTr="00155726">
        <w:trPr>
          <w:cantSplit/>
          <w:trHeight w:val="9406"/>
        </w:trPr>
        <w:tc>
          <w:tcPr>
            <w:tcW w:w="817" w:type="dxa"/>
            <w:textDirection w:val="btLr"/>
            <w:vAlign w:val="bottom"/>
          </w:tcPr>
          <w:p w:rsidR="006430D7" w:rsidRPr="00ED497E" w:rsidRDefault="006430D7" w:rsidP="00155726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lastRenderedPageBreak/>
              <w:t>Практический-основной (реализация)</w:t>
            </w:r>
          </w:p>
        </w:tc>
        <w:tc>
          <w:tcPr>
            <w:tcW w:w="851" w:type="dxa"/>
            <w:textDirection w:val="btLr"/>
            <w:vAlign w:val="center"/>
          </w:tcPr>
          <w:p w:rsidR="006430D7" w:rsidRPr="00ED497E" w:rsidRDefault="006908F1" w:rsidP="00155726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2015-2020</w:t>
            </w:r>
            <w:r w:rsidR="006430D7" w:rsidRPr="00ED497E">
              <w:rPr>
                <w:rFonts w:ascii="Times New Roman" w:hAnsi="Times New Roman"/>
                <w:b/>
              </w:rPr>
              <w:t>г</w:t>
            </w:r>
            <w:r w:rsidR="00A5140A" w:rsidRPr="00ED497E">
              <w:rPr>
                <w:rFonts w:ascii="Times New Roman" w:hAnsi="Times New Roman"/>
                <w:b/>
              </w:rPr>
              <w:t xml:space="preserve"> </w:t>
            </w:r>
            <w:r w:rsidR="006430D7" w:rsidRPr="00ED497E">
              <w:rPr>
                <w:rFonts w:ascii="Times New Roman" w:hAnsi="Times New Roman"/>
                <w:b/>
              </w:rPr>
              <w:t>.г.</w:t>
            </w:r>
          </w:p>
        </w:tc>
        <w:tc>
          <w:tcPr>
            <w:tcW w:w="3190" w:type="dxa"/>
          </w:tcPr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after="0" w:line="20" w:lineRule="atLeast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Переход к устойчивой реализации модели учреждения, обеспечивающего современное качество формирования ключевых компетенций дошкольн</w:t>
            </w:r>
            <w:r w:rsidR="00A5140A" w:rsidRPr="00ED497E">
              <w:rPr>
                <w:rFonts w:ascii="Times New Roman" w:hAnsi="Times New Roman"/>
              </w:rPr>
              <w:t>иков в соответствии с ФГОС ДО,</w:t>
            </w:r>
            <w:r w:rsidRPr="00ED497E">
              <w:rPr>
                <w:rFonts w:ascii="Times New Roman" w:hAnsi="Times New Roman"/>
              </w:rPr>
              <w:t xml:space="preserve"> использование ИКТ, расширение услуг по внедрению здоровьесберегающих технологий, допол</w:t>
            </w:r>
            <w:r w:rsidR="00A5140A" w:rsidRPr="00ED497E">
              <w:rPr>
                <w:rFonts w:ascii="Times New Roman" w:hAnsi="Times New Roman"/>
              </w:rPr>
              <w:t>нительных образовательных услуг</w:t>
            </w:r>
          </w:p>
          <w:p w:rsidR="00A5140A" w:rsidRPr="00ED497E" w:rsidRDefault="00A5140A" w:rsidP="009839C8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after="0" w:line="20" w:lineRule="atLeast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Реализация</w:t>
            </w:r>
            <w:r w:rsidR="00A5140A" w:rsidRPr="00ED497E">
              <w:rPr>
                <w:rFonts w:ascii="Times New Roman" w:hAnsi="Times New Roman"/>
              </w:rPr>
              <w:t xml:space="preserve"> мероприятий Программы развития</w:t>
            </w:r>
          </w:p>
          <w:p w:rsidR="00A5140A" w:rsidRPr="00ED497E" w:rsidRDefault="00A5140A" w:rsidP="009839C8">
            <w:pPr>
              <w:pStyle w:val="a4"/>
              <w:spacing w:after="0" w:line="20" w:lineRule="atLeast"/>
              <w:ind w:left="0"/>
              <w:rPr>
                <w:rFonts w:ascii="Times New Roman" w:hAnsi="Times New Roman"/>
              </w:rPr>
            </w:pPr>
          </w:p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Корректировка мероприятий по реализации Программы развития в соответс</w:t>
            </w:r>
            <w:r w:rsidR="00A5140A" w:rsidRPr="00ED497E">
              <w:rPr>
                <w:rFonts w:ascii="Times New Roman" w:hAnsi="Times New Roman"/>
              </w:rPr>
              <w:t>твии с результатами мониторинга</w:t>
            </w:r>
          </w:p>
          <w:p w:rsidR="00A5140A" w:rsidRPr="00ED497E" w:rsidRDefault="00A5140A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Внедрение частных методик сохранения, укрепления и формирования здоровья детей</w:t>
            </w:r>
          </w:p>
          <w:p w:rsidR="00A5140A" w:rsidRPr="00ED497E" w:rsidRDefault="00A5140A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Внедрение новых форм театрализованной деятельности</w:t>
            </w:r>
          </w:p>
          <w:p w:rsidR="00A5140A" w:rsidRPr="00ED497E" w:rsidRDefault="00A5140A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  <w:shd w:val="clear" w:color="auto" w:fill="FFFFFF"/>
              </w:rPr>
              <w:t xml:space="preserve">Анализ соответствия материально-технической базы </w:t>
            </w:r>
            <w:r w:rsidR="003B4099" w:rsidRPr="00ED497E">
              <w:rPr>
                <w:rFonts w:ascii="Times New Roman" w:hAnsi="Times New Roman"/>
                <w:shd w:val="clear" w:color="auto" w:fill="FFFFFF"/>
              </w:rPr>
              <w:t>и</w:t>
            </w:r>
            <w:r w:rsidR="003B4099" w:rsidRPr="00ED497E">
              <w:rPr>
                <w:rFonts w:ascii="Times New Roman" w:hAnsi="Times New Roman"/>
              </w:rPr>
              <w:t xml:space="preserve"> развивающей предметно-пространственной среды ДОУ</w:t>
            </w:r>
            <w:r w:rsidR="003B4099" w:rsidRPr="00ED497E">
              <w:rPr>
                <w:rFonts w:ascii="Times New Roman" w:hAnsi="Times New Roman"/>
                <w:shd w:val="clear" w:color="auto" w:fill="FFFFFF"/>
              </w:rPr>
              <w:t xml:space="preserve"> в соответствии с реализацией</w:t>
            </w:r>
            <w:r w:rsidRPr="00ED497E">
              <w:rPr>
                <w:rFonts w:ascii="Times New Roman" w:hAnsi="Times New Roman"/>
                <w:shd w:val="clear" w:color="auto" w:fill="FFFFFF"/>
              </w:rPr>
              <w:t xml:space="preserve"> ООП ДО</w:t>
            </w:r>
            <w:r w:rsidR="003B4099" w:rsidRPr="00ED497E">
              <w:rPr>
                <w:rFonts w:ascii="Times New Roman" w:hAnsi="Times New Roman"/>
                <w:shd w:val="clear" w:color="auto" w:fill="FFFFFF"/>
              </w:rPr>
              <w:t>У</w:t>
            </w:r>
            <w:r w:rsidRPr="00ED497E">
              <w:rPr>
                <w:rFonts w:ascii="Times New Roman" w:hAnsi="Times New Roman"/>
                <w:shd w:val="clear" w:color="auto" w:fill="FFFFFF"/>
              </w:rPr>
              <w:t xml:space="preserve"> действующим нормам:</w:t>
            </w:r>
            <w:r w:rsidR="009839C8" w:rsidRPr="00ED497E">
              <w:rPr>
                <w:rFonts w:ascii="Times New Roman" w:hAnsi="Times New Roman"/>
                <w:shd w:val="clear" w:color="auto" w:fill="FFFFFF"/>
              </w:rPr>
              <w:t xml:space="preserve"> требованиям ФГОС ДО,</w:t>
            </w:r>
            <w:r w:rsidRPr="00ED497E">
              <w:rPr>
                <w:rFonts w:ascii="Times New Roman" w:hAnsi="Times New Roman"/>
                <w:shd w:val="clear" w:color="auto" w:fill="FFFFFF"/>
              </w:rPr>
              <w:t xml:space="preserve"> охраны труда работников </w:t>
            </w:r>
            <w:r w:rsidR="003B4099" w:rsidRPr="00ED497E">
              <w:rPr>
                <w:rFonts w:ascii="Times New Roman" w:hAnsi="Times New Roman"/>
                <w:shd w:val="clear" w:color="auto" w:fill="FFFFFF"/>
              </w:rPr>
              <w:t>Д</w:t>
            </w:r>
            <w:r w:rsidRPr="00ED497E">
              <w:rPr>
                <w:rFonts w:ascii="Times New Roman" w:hAnsi="Times New Roman"/>
                <w:shd w:val="clear" w:color="auto" w:fill="FFFFFF"/>
              </w:rPr>
              <w:t>ОУ, сан</w:t>
            </w:r>
            <w:r w:rsidR="00155726" w:rsidRPr="00ED497E">
              <w:rPr>
                <w:rFonts w:ascii="Times New Roman" w:hAnsi="Times New Roman"/>
                <w:shd w:val="clear" w:color="auto" w:fill="FFFFFF"/>
              </w:rPr>
              <w:t xml:space="preserve">итарным и противопожарным </w:t>
            </w:r>
          </w:p>
        </w:tc>
        <w:tc>
          <w:tcPr>
            <w:tcW w:w="2763" w:type="dxa"/>
          </w:tcPr>
          <w:p w:rsidR="00A56D98" w:rsidRPr="00ED497E" w:rsidRDefault="00A56D98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D497E">
              <w:rPr>
                <w:rFonts w:ascii="Times New Roman" w:hAnsi="Times New Roman"/>
                <w:color w:val="333333"/>
                <w:shd w:val="clear" w:color="auto" w:fill="FFFFFF"/>
              </w:rPr>
              <w:t>Проведение методических мероприятий по введению ФГОС ДО</w:t>
            </w:r>
          </w:p>
          <w:p w:rsidR="00A56D98" w:rsidRPr="00ED497E" w:rsidRDefault="00A56D98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D497E">
              <w:rPr>
                <w:rFonts w:ascii="Times New Roman" w:hAnsi="Times New Roman"/>
                <w:color w:val="333333"/>
                <w:shd w:val="clear" w:color="auto" w:fill="FFFFFF"/>
              </w:rPr>
              <w:t>Мониторинг условий реализац</w:t>
            </w:r>
            <w:r w:rsidR="009839C8" w:rsidRPr="00ED497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ии ФГОС ДО, </w:t>
            </w:r>
            <w:r w:rsidRPr="00ED497E">
              <w:rPr>
                <w:rFonts w:ascii="Times New Roman" w:hAnsi="Times New Roman"/>
              </w:rPr>
              <w:t>использование ИКТ, внедрения здоровьесберегающих технологий</w:t>
            </w:r>
          </w:p>
          <w:p w:rsidR="00A5140A" w:rsidRPr="00ED497E" w:rsidRDefault="00A5140A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 xml:space="preserve">Проведение </w:t>
            </w:r>
            <w:r w:rsidR="00A5140A" w:rsidRPr="00ED497E">
              <w:rPr>
                <w:rFonts w:ascii="Times New Roman" w:hAnsi="Times New Roman"/>
              </w:rPr>
              <w:t>оздоровительно-профилактических мероприятий по разработанной программе</w:t>
            </w:r>
          </w:p>
          <w:p w:rsidR="00A5140A" w:rsidRPr="00ED497E" w:rsidRDefault="00A5140A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A5140A" w:rsidRPr="00ED497E" w:rsidRDefault="00A5140A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Анализ образовательного процесса, текущ</w:t>
            </w:r>
            <w:r w:rsidR="009839C8" w:rsidRPr="00ED497E">
              <w:rPr>
                <w:rFonts w:ascii="Times New Roman" w:hAnsi="Times New Roman"/>
              </w:rPr>
              <w:t xml:space="preserve">их результатов, корректировка </w:t>
            </w:r>
            <w:r w:rsidRPr="00ED497E">
              <w:rPr>
                <w:rFonts w:ascii="Times New Roman" w:hAnsi="Times New Roman"/>
              </w:rPr>
              <w:t>образовательного процесса</w:t>
            </w:r>
          </w:p>
          <w:p w:rsidR="00A5140A" w:rsidRPr="00ED497E" w:rsidRDefault="00A5140A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A5140A" w:rsidRPr="00ED497E" w:rsidRDefault="00A5140A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 xml:space="preserve">Организация музыкально-театрализованной деятельности </w:t>
            </w:r>
            <w:r w:rsidR="009839C8" w:rsidRPr="00ED497E">
              <w:rPr>
                <w:rFonts w:ascii="Times New Roman" w:hAnsi="Times New Roman"/>
              </w:rPr>
              <w:t xml:space="preserve">в </w:t>
            </w:r>
            <w:r w:rsidRPr="00ED497E">
              <w:rPr>
                <w:rFonts w:ascii="Times New Roman" w:hAnsi="Times New Roman"/>
              </w:rPr>
              <w:t>ДОУ</w:t>
            </w:r>
          </w:p>
        </w:tc>
        <w:tc>
          <w:tcPr>
            <w:tcW w:w="2765" w:type="dxa"/>
          </w:tcPr>
          <w:p w:rsidR="006430D7" w:rsidRPr="00ED497E" w:rsidRDefault="006430D7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D497E">
              <w:rPr>
                <w:rFonts w:ascii="Times New Roman" w:hAnsi="Times New Roman"/>
                <w:shd w:val="clear" w:color="auto" w:fill="FFFFFF"/>
              </w:rPr>
              <w:t>Оценка соответствия условий реализации ООП ДО требованиям </w:t>
            </w:r>
            <w:r w:rsidRPr="00ED4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ED497E">
              <w:rPr>
                <w:rFonts w:ascii="Times New Roman" w:hAnsi="Times New Roman"/>
                <w:shd w:val="clear" w:color="auto" w:fill="FFFFFF"/>
              </w:rPr>
              <w:t>ФГОС ДО</w:t>
            </w:r>
          </w:p>
          <w:p w:rsidR="006430D7" w:rsidRPr="00ED497E" w:rsidRDefault="006430D7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  <w:p w:rsidR="00A5140A" w:rsidRPr="00ED497E" w:rsidRDefault="00A5140A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D497E">
              <w:rPr>
                <w:rFonts w:ascii="Times New Roman" w:hAnsi="Times New Roman"/>
                <w:shd w:val="clear" w:color="auto" w:fill="FFFFFF"/>
              </w:rPr>
              <w:t>Схема работы по методикам оздоровления</w:t>
            </w:r>
          </w:p>
          <w:p w:rsidR="00A5140A" w:rsidRPr="00ED497E" w:rsidRDefault="00A5140A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  <w:p w:rsidR="00A5140A" w:rsidRPr="00ED497E" w:rsidRDefault="00A5140A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D497E">
              <w:rPr>
                <w:rFonts w:ascii="Times New Roman" w:hAnsi="Times New Roman"/>
                <w:shd w:val="clear" w:color="auto" w:fill="FFFFFF"/>
              </w:rPr>
              <w:t>Аналитические данные об изменениях состояния здоровья детей</w:t>
            </w:r>
            <w:r w:rsidR="003B4099" w:rsidRPr="00ED497E">
              <w:rPr>
                <w:rFonts w:ascii="Times New Roman" w:hAnsi="Times New Roman"/>
                <w:shd w:val="clear" w:color="auto" w:fill="FFFFFF"/>
              </w:rPr>
              <w:t xml:space="preserve"> и динамике освоения практических навыков ЗОЖ</w:t>
            </w:r>
          </w:p>
          <w:p w:rsidR="003B4099" w:rsidRPr="00ED497E" w:rsidRDefault="003B4099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  <w:p w:rsidR="003B4099" w:rsidRPr="00ED497E" w:rsidRDefault="003B4099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D497E">
              <w:rPr>
                <w:rFonts w:ascii="Times New Roman" w:hAnsi="Times New Roman"/>
                <w:shd w:val="clear" w:color="auto" w:fill="FFFFFF"/>
              </w:rPr>
              <w:t xml:space="preserve">Повышение навыков и умений самопрезентации </w:t>
            </w:r>
            <w:r w:rsidR="006D756D" w:rsidRPr="00ED497E">
              <w:rPr>
                <w:rFonts w:ascii="Times New Roman" w:hAnsi="Times New Roman"/>
                <w:shd w:val="clear" w:color="auto" w:fill="FFFFFF"/>
              </w:rPr>
              <w:t>педагогов</w:t>
            </w:r>
          </w:p>
          <w:p w:rsidR="00ED497E" w:rsidRPr="00ED497E" w:rsidRDefault="00ED497E" w:rsidP="00ED497E">
            <w:pPr>
              <w:pStyle w:val="a4"/>
              <w:ind w:left="360"/>
              <w:rPr>
                <w:rStyle w:val="apple-converted-space"/>
                <w:rFonts w:ascii="Times New Roman" w:hAnsi="Times New Roman"/>
              </w:rPr>
            </w:pPr>
          </w:p>
          <w:p w:rsidR="003B4099" w:rsidRPr="00ED497E" w:rsidRDefault="003B4099" w:rsidP="00ED49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D497E">
              <w:rPr>
                <w:rStyle w:val="apple-converted-space"/>
                <w:rFonts w:ascii="Times New Roman" w:hAnsi="Times New Roman"/>
                <w:shd w:val="clear" w:color="auto" w:fill="FFFFFF"/>
              </w:rPr>
              <w:t>П</w:t>
            </w:r>
            <w:r w:rsidRPr="00ED497E">
              <w:rPr>
                <w:rFonts w:ascii="Times New Roman" w:hAnsi="Times New Roman"/>
              </w:rPr>
              <w:t>овышение компетентности педагогов в области ИКТ</w:t>
            </w:r>
          </w:p>
          <w:p w:rsidR="00ED497E" w:rsidRPr="00ED497E" w:rsidRDefault="00ED497E" w:rsidP="00ED497E">
            <w:pPr>
              <w:pStyle w:val="a4"/>
              <w:ind w:left="360"/>
              <w:rPr>
                <w:rFonts w:ascii="Times New Roman" w:hAnsi="Times New Roman"/>
              </w:rPr>
            </w:pPr>
          </w:p>
          <w:p w:rsidR="009839C8" w:rsidRPr="00ED497E" w:rsidRDefault="009839C8" w:rsidP="00ED49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Развитие творческих способностей детей</w:t>
            </w:r>
          </w:p>
          <w:p w:rsidR="00ED497E" w:rsidRPr="00ED497E" w:rsidRDefault="00ED497E" w:rsidP="00ED497E">
            <w:pPr>
              <w:pStyle w:val="a4"/>
              <w:spacing w:line="240" w:lineRule="auto"/>
              <w:ind w:left="360"/>
              <w:rPr>
                <w:rFonts w:ascii="Times New Roman" w:hAnsi="Times New Roman"/>
                <w:shd w:val="clear" w:color="auto" w:fill="FFFFFF"/>
              </w:rPr>
            </w:pPr>
          </w:p>
          <w:p w:rsidR="009839C8" w:rsidRPr="00ED497E" w:rsidRDefault="003B4099" w:rsidP="00ED497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D497E">
              <w:rPr>
                <w:rFonts w:ascii="Times New Roman" w:hAnsi="Times New Roman"/>
                <w:shd w:val="clear" w:color="auto" w:fill="FFFFFF"/>
              </w:rPr>
              <w:t>Приведение в соответст</w:t>
            </w:r>
            <w:r w:rsidR="006430D7" w:rsidRPr="00ED497E">
              <w:rPr>
                <w:rFonts w:ascii="Times New Roman" w:hAnsi="Times New Roman"/>
                <w:shd w:val="clear" w:color="auto" w:fill="FFFFFF"/>
              </w:rPr>
              <w:t xml:space="preserve">вие материально-технической базы </w:t>
            </w:r>
            <w:r w:rsidRPr="00ED497E">
              <w:rPr>
                <w:rFonts w:ascii="Times New Roman" w:hAnsi="Times New Roman"/>
                <w:shd w:val="clear" w:color="auto" w:fill="FFFFFF"/>
              </w:rPr>
              <w:t xml:space="preserve">и </w:t>
            </w:r>
            <w:r w:rsidRPr="00ED497E">
              <w:rPr>
                <w:rFonts w:ascii="Times New Roman" w:hAnsi="Times New Roman"/>
              </w:rPr>
              <w:t>создание современной развивающей предметно-пространственной среды в ДОУ</w:t>
            </w:r>
            <w:r w:rsidRPr="00ED497E">
              <w:rPr>
                <w:rFonts w:ascii="Times New Roman" w:hAnsi="Times New Roman"/>
                <w:shd w:val="clear" w:color="auto" w:fill="FFFFFF"/>
              </w:rPr>
              <w:t xml:space="preserve"> в соответствии с требованиями ФГОС дошкольного образования и  реализацией</w:t>
            </w:r>
            <w:r w:rsidR="006430D7" w:rsidRPr="00ED497E">
              <w:rPr>
                <w:rFonts w:ascii="Times New Roman" w:hAnsi="Times New Roman"/>
                <w:shd w:val="clear" w:color="auto" w:fill="FFFFFF"/>
              </w:rPr>
              <w:t xml:space="preserve"> ООП ДО</w:t>
            </w:r>
            <w:r w:rsidRPr="00ED497E">
              <w:rPr>
                <w:rFonts w:ascii="Times New Roman" w:hAnsi="Times New Roman"/>
                <w:shd w:val="clear" w:color="auto" w:fill="FFFFFF"/>
              </w:rPr>
              <w:t>У</w:t>
            </w:r>
          </w:p>
          <w:p w:rsidR="006430D7" w:rsidRPr="00ED497E" w:rsidRDefault="006430D7" w:rsidP="009839C8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B4099" w:rsidRPr="00ED497E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6430D7" w:rsidRPr="00ED497E" w:rsidTr="00155726">
        <w:trPr>
          <w:cantSplit/>
          <w:trHeight w:val="1842"/>
        </w:trPr>
        <w:tc>
          <w:tcPr>
            <w:tcW w:w="817" w:type="dxa"/>
            <w:textDirection w:val="btLr"/>
            <w:vAlign w:val="center"/>
          </w:tcPr>
          <w:p w:rsidR="006430D7" w:rsidRPr="00ED497E" w:rsidRDefault="006430D7" w:rsidP="00ED497E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lastRenderedPageBreak/>
              <w:t>Заключительный</w:t>
            </w:r>
            <w:r w:rsidR="00EE652A">
              <w:rPr>
                <w:rFonts w:ascii="Times New Roman" w:hAnsi="Times New Roman"/>
                <w:b/>
              </w:rPr>
              <w:t xml:space="preserve"> (оценочный)</w:t>
            </w:r>
          </w:p>
        </w:tc>
        <w:tc>
          <w:tcPr>
            <w:tcW w:w="851" w:type="dxa"/>
            <w:textDirection w:val="btLr"/>
            <w:vAlign w:val="center"/>
          </w:tcPr>
          <w:p w:rsidR="006430D7" w:rsidRPr="00ED497E" w:rsidRDefault="006908F1" w:rsidP="00ED497E">
            <w:pPr>
              <w:pStyle w:val="a4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2018-2020</w:t>
            </w:r>
            <w:r w:rsidR="006430D7" w:rsidRPr="00ED497E">
              <w:rPr>
                <w:rFonts w:ascii="Times New Roman" w:hAnsi="Times New Roman"/>
                <w:b/>
              </w:rPr>
              <w:t xml:space="preserve"> г.г.</w:t>
            </w:r>
          </w:p>
        </w:tc>
        <w:tc>
          <w:tcPr>
            <w:tcW w:w="3190" w:type="dxa"/>
          </w:tcPr>
          <w:p w:rsidR="006D756D" w:rsidRPr="00ED497E" w:rsidRDefault="006D756D" w:rsidP="0082680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Анализ эффективности механизмов реализации ФГОС ДО</w:t>
            </w:r>
          </w:p>
          <w:p w:rsidR="006D756D" w:rsidRPr="00ED497E" w:rsidRDefault="006D756D" w:rsidP="0082680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D756D" w:rsidRPr="00ED497E" w:rsidRDefault="006D756D" w:rsidP="0082680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Анализ результатов реализации Программы</w:t>
            </w:r>
            <w:r w:rsidR="00826800">
              <w:rPr>
                <w:rFonts w:ascii="Times New Roman" w:hAnsi="Times New Roman"/>
              </w:rPr>
              <w:t xml:space="preserve"> развития</w:t>
            </w:r>
          </w:p>
          <w:p w:rsidR="006D756D" w:rsidRPr="00ED497E" w:rsidRDefault="006D756D" w:rsidP="0082680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6D756D" w:rsidRPr="00ED497E" w:rsidRDefault="006D756D" w:rsidP="0082680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Представление аналитических материалов на педсовете, общем родительском собрании, размещение на сайте ДОУ</w:t>
            </w:r>
          </w:p>
          <w:p w:rsidR="00ED497E" w:rsidRPr="00ED497E" w:rsidRDefault="00ED497E" w:rsidP="00826800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6430D7" w:rsidRPr="00ED497E" w:rsidRDefault="009839C8" w:rsidP="0082680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Обобщение и анализ полученных результатов по внедрению здоровьесберегающих технологий</w:t>
            </w:r>
          </w:p>
          <w:p w:rsidR="00ED497E" w:rsidRPr="00ED497E" w:rsidRDefault="00ED497E" w:rsidP="00826800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9839C8" w:rsidRPr="00ED497E" w:rsidRDefault="009839C8" w:rsidP="0082680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Создание методического банка по театрализованной деятельности в условиях ДОУ</w:t>
            </w:r>
          </w:p>
        </w:tc>
        <w:tc>
          <w:tcPr>
            <w:tcW w:w="2763" w:type="dxa"/>
          </w:tcPr>
          <w:p w:rsidR="006D756D" w:rsidRPr="00ED497E" w:rsidRDefault="006D756D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Мониторинг достижения детьми планируемых результатов освоения образовательной программы ДОУ</w:t>
            </w:r>
          </w:p>
          <w:p w:rsidR="00A56D98" w:rsidRPr="00ED497E" w:rsidRDefault="00A56D98" w:rsidP="0082680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9839C8" w:rsidRPr="00ED497E" w:rsidRDefault="009839C8" w:rsidP="0082680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Обработка, систематизация и оформление методического материала по театрализованной деятельности в условиях ДОУ</w:t>
            </w:r>
          </w:p>
        </w:tc>
        <w:tc>
          <w:tcPr>
            <w:tcW w:w="2765" w:type="dxa"/>
          </w:tcPr>
          <w:p w:rsidR="00A56D98" w:rsidRPr="00ED497E" w:rsidRDefault="00A56D98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Мониторинг введения в деятельность ДОУ ФГОС дошкольного образования</w:t>
            </w:r>
          </w:p>
          <w:p w:rsidR="00A56D98" w:rsidRPr="00ED497E" w:rsidRDefault="00A56D98" w:rsidP="008268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56D98" w:rsidRPr="00ED497E" w:rsidRDefault="00A56D98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Мониторинг родительской общественности об удовлетворённости качеством оказания услуг педагогическим коллективом</w:t>
            </w:r>
          </w:p>
          <w:p w:rsidR="00A56D98" w:rsidRPr="00ED497E" w:rsidRDefault="00A56D98" w:rsidP="008268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56D98" w:rsidRPr="00ED497E" w:rsidRDefault="00A56D98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 xml:space="preserve">Мониторинг личных достижений воспитанников и членов коллектива ДОУ </w:t>
            </w:r>
          </w:p>
          <w:p w:rsidR="00A56D98" w:rsidRPr="00ED497E" w:rsidRDefault="00A56D98" w:rsidP="008268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0D7" w:rsidRPr="00ED497E" w:rsidRDefault="00EB6D6D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Сформированный стереотип здоровьесохранного поведения, навыки социальной адаптации у ребёнка</w:t>
            </w:r>
          </w:p>
          <w:p w:rsidR="00EB6D6D" w:rsidRPr="00ED497E" w:rsidRDefault="00EB6D6D" w:rsidP="008268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6D6D" w:rsidRPr="00ED497E" w:rsidRDefault="00EB6D6D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Созданные условия для подготовки ребёнка к школе</w:t>
            </w:r>
          </w:p>
          <w:p w:rsidR="00EB6D6D" w:rsidRPr="00ED497E" w:rsidRDefault="00EB6D6D" w:rsidP="008268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6D6D" w:rsidRPr="00ED497E" w:rsidRDefault="00EB6D6D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Сформирована готовность коллектива к ведению деятельности по сохранению социально-эмоционального благополучия, психо-физического здоровья и фор</w:t>
            </w:r>
            <w:r w:rsidR="00826800">
              <w:rPr>
                <w:rFonts w:ascii="Times New Roman" w:hAnsi="Times New Roman"/>
              </w:rPr>
              <w:t>мированию ЗОЖ</w:t>
            </w:r>
          </w:p>
          <w:p w:rsidR="006D756D" w:rsidRPr="00ED497E" w:rsidRDefault="006D756D" w:rsidP="008268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B6D6D" w:rsidRDefault="00EB6D6D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D497E">
              <w:rPr>
                <w:rFonts w:ascii="Times New Roman" w:hAnsi="Times New Roman"/>
              </w:rPr>
              <w:t>Методический банк по театрализованной деятельности в условиях ДОУ</w:t>
            </w:r>
          </w:p>
          <w:p w:rsidR="00826800" w:rsidRPr="00826800" w:rsidRDefault="00826800" w:rsidP="00826800">
            <w:pPr>
              <w:pStyle w:val="a4"/>
              <w:rPr>
                <w:rFonts w:ascii="Times New Roman" w:hAnsi="Times New Roman"/>
              </w:rPr>
            </w:pPr>
          </w:p>
          <w:p w:rsidR="00826800" w:rsidRPr="00ED497E" w:rsidRDefault="00826800" w:rsidP="008268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Развивающая предметно-пространственная среда ДОУ соответствует требованиям ФГОС дошкольного образования</w:t>
            </w:r>
          </w:p>
        </w:tc>
      </w:tr>
    </w:tbl>
    <w:p w:rsidR="005843DD" w:rsidRDefault="005843DD" w:rsidP="005843D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5472" w:rsidRDefault="006D5472" w:rsidP="005843D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41BB" w:rsidRPr="00F14906" w:rsidRDefault="00826800" w:rsidP="00F1490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р</w:t>
      </w:r>
      <w:r w:rsidR="006908F1">
        <w:rPr>
          <w:rFonts w:ascii="Times New Roman" w:hAnsi="Times New Roman"/>
          <w:sz w:val="28"/>
          <w:szCs w:val="28"/>
        </w:rPr>
        <w:t>азвития осуществляется 2015-2020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826800" w:rsidRPr="00FF4C6D" w:rsidRDefault="00826800" w:rsidP="00FF4C6D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2680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6800">
        <w:rPr>
          <w:rFonts w:ascii="Times New Roman" w:hAnsi="Times New Roman"/>
          <w:b/>
          <w:sz w:val="28"/>
          <w:szCs w:val="28"/>
        </w:rPr>
        <w:t xml:space="preserve"> этап </w:t>
      </w:r>
      <w:r w:rsidR="00FF4C6D">
        <w:rPr>
          <w:rFonts w:ascii="Times New Roman" w:hAnsi="Times New Roman"/>
          <w:b/>
          <w:sz w:val="28"/>
          <w:szCs w:val="28"/>
        </w:rPr>
        <w:t xml:space="preserve">    </w:t>
      </w:r>
      <w:r w:rsidR="007C5F49" w:rsidRPr="00FF4C6D">
        <w:rPr>
          <w:rFonts w:ascii="Times New Roman" w:hAnsi="Times New Roman"/>
          <w:b/>
          <w:sz w:val="28"/>
          <w:szCs w:val="28"/>
        </w:rPr>
        <w:t>О</w:t>
      </w:r>
      <w:r w:rsidRPr="00FF4C6D">
        <w:rPr>
          <w:rFonts w:ascii="Times New Roman" w:hAnsi="Times New Roman"/>
          <w:b/>
          <w:sz w:val="28"/>
          <w:szCs w:val="28"/>
        </w:rPr>
        <w:t xml:space="preserve">рганизационно-подготовительный </w:t>
      </w:r>
      <w:r w:rsidR="00FF4C6D">
        <w:rPr>
          <w:rFonts w:ascii="Times New Roman" w:hAnsi="Times New Roman"/>
          <w:b/>
          <w:sz w:val="28"/>
          <w:szCs w:val="28"/>
        </w:rPr>
        <w:t xml:space="preserve">       </w:t>
      </w:r>
      <w:r w:rsidR="00C022FD" w:rsidRPr="00FF4C6D">
        <w:rPr>
          <w:rFonts w:ascii="Times New Roman" w:hAnsi="Times New Roman"/>
          <w:b/>
          <w:sz w:val="28"/>
          <w:szCs w:val="28"/>
        </w:rPr>
        <w:t>2015-2017</w:t>
      </w:r>
      <w:r w:rsidRPr="00FF4C6D">
        <w:rPr>
          <w:rFonts w:ascii="Times New Roman" w:hAnsi="Times New Roman"/>
          <w:b/>
          <w:sz w:val="28"/>
          <w:szCs w:val="28"/>
        </w:rPr>
        <w:t xml:space="preserve"> г.</w:t>
      </w:r>
      <w:r w:rsidR="009641BB" w:rsidRPr="00FF4C6D">
        <w:rPr>
          <w:rFonts w:ascii="Times New Roman" w:hAnsi="Times New Roman"/>
          <w:b/>
          <w:sz w:val="28"/>
          <w:szCs w:val="28"/>
        </w:rPr>
        <w:t xml:space="preserve"> </w:t>
      </w:r>
      <w:r w:rsidRPr="00FF4C6D">
        <w:rPr>
          <w:rFonts w:ascii="Times New Roman" w:hAnsi="Times New Roman"/>
          <w:b/>
          <w:sz w:val="28"/>
          <w:szCs w:val="28"/>
        </w:rPr>
        <w:t>г.</w:t>
      </w:r>
    </w:p>
    <w:p w:rsidR="00EE652A" w:rsidRDefault="00826800" w:rsidP="009641B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680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первом этапе предусмотре</w:t>
      </w:r>
      <w:r w:rsidR="009641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641BB">
        <w:rPr>
          <w:rFonts w:ascii="Times New Roman" w:hAnsi="Times New Roman"/>
          <w:sz w:val="28"/>
          <w:szCs w:val="28"/>
        </w:rPr>
        <w:t xml:space="preserve">деятельность, связанная с повышением  уровня профессиональной и технической готовности педагогического коллектива к </w:t>
      </w:r>
      <w:r w:rsidR="00596793">
        <w:rPr>
          <w:rFonts w:ascii="Times New Roman" w:hAnsi="Times New Roman"/>
          <w:sz w:val="28"/>
          <w:szCs w:val="28"/>
        </w:rPr>
        <w:t>реализации</w:t>
      </w:r>
      <w:r w:rsidR="009641BB">
        <w:rPr>
          <w:rFonts w:ascii="Times New Roman" w:hAnsi="Times New Roman"/>
          <w:sz w:val="28"/>
          <w:szCs w:val="28"/>
        </w:rPr>
        <w:t xml:space="preserve"> </w:t>
      </w:r>
      <w:r w:rsidR="00F46A4C">
        <w:rPr>
          <w:rFonts w:ascii="Times New Roman" w:hAnsi="Times New Roman"/>
          <w:sz w:val="28"/>
          <w:szCs w:val="28"/>
        </w:rPr>
        <w:t>ФГ</w:t>
      </w:r>
      <w:r w:rsidR="00EE652A">
        <w:rPr>
          <w:rFonts w:ascii="Times New Roman" w:hAnsi="Times New Roman"/>
          <w:sz w:val="28"/>
          <w:szCs w:val="28"/>
        </w:rPr>
        <w:t>ОС ДО.</w:t>
      </w:r>
    </w:p>
    <w:p w:rsidR="00EE652A" w:rsidRDefault="00EE652A" w:rsidP="00EE652A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развивающей модели дошкольного образования.</w:t>
      </w:r>
    </w:p>
    <w:p w:rsidR="009641BB" w:rsidRPr="00EE652A" w:rsidRDefault="00EE652A" w:rsidP="009641B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652A">
        <w:rPr>
          <w:rFonts w:ascii="Times New Roman" w:hAnsi="Times New Roman"/>
          <w:sz w:val="28"/>
          <w:szCs w:val="28"/>
        </w:rPr>
        <w:t>Разработка авторских программ, проектов, соответствующих инновационному направлению развития ДОУ</w:t>
      </w:r>
      <w:r w:rsidR="009641BB" w:rsidRPr="00EE652A">
        <w:rPr>
          <w:rFonts w:ascii="Times New Roman" w:hAnsi="Times New Roman"/>
          <w:sz w:val="28"/>
          <w:szCs w:val="28"/>
        </w:rPr>
        <w:t xml:space="preserve">, а также приведение инфраструктуры ДОУ в соответствие с требованиями Программы развития. </w:t>
      </w:r>
    </w:p>
    <w:p w:rsidR="009641BB" w:rsidRPr="00826800" w:rsidRDefault="009641BB" w:rsidP="009641B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содержания Программы развития детей старшего дошкольного возраста через театрализованную деятельность. </w:t>
      </w:r>
    </w:p>
    <w:p w:rsidR="009641BB" w:rsidRDefault="009641BB" w:rsidP="009641B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26800">
        <w:rPr>
          <w:rFonts w:ascii="Times New Roman" w:hAnsi="Times New Roman"/>
          <w:sz w:val="28"/>
          <w:szCs w:val="28"/>
        </w:rPr>
        <w:t>бновление нормативно-пра</w:t>
      </w:r>
      <w:r>
        <w:rPr>
          <w:rFonts w:ascii="Times New Roman" w:hAnsi="Times New Roman"/>
          <w:sz w:val="28"/>
          <w:szCs w:val="28"/>
        </w:rPr>
        <w:t xml:space="preserve">вовой базы. </w:t>
      </w:r>
    </w:p>
    <w:p w:rsidR="009641BB" w:rsidRPr="00832BF9" w:rsidRDefault="00F46A4C" w:rsidP="00832BF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оснащению оборудованием помещений ДОУ в соответствии с требованиями ФГОС </w:t>
      </w:r>
      <w:r w:rsidR="00EE652A">
        <w:rPr>
          <w:rFonts w:ascii="Times New Roman" w:hAnsi="Times New Roman"/>
          <w:sz w:val="28"/>
          <w:szCs w:val="28"/>
        </w:rPr>
        <w:t>ДО</w:t>
      </w:r>
      <w:r w:rsidR="00FF4C6D">
        <w:rPr>
          <w:rFonts w:ascii="Times New Roman" w:hAnsi="Times New Roman"/>
          <w:sz w:val="28"/>
          <w:szCs w:val="28"/>
        </w:rPr>
        <w:t>.</w:t>
      </w:r>
    </w:p>
    <w:p w:rsidR="007C5F49" w:rsidRPr="00596793" w:rsidRDefault="00826800" w:rsidP="00596793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1BB">
        <w:rPr>
          <w:rFonts w:ascii="Times New Roman" w:hAnsi="Times New Roman"/>
          <w:b/>
          <w:sz w:val="28"/>
          <w:szCs w:val="28"/>
          <w:lang w:val="en-US"/>
        </w:rPr>
        <w:t>II</w:t>
      </w:r>
      <w:r w:rsidR="009641BB">
        <w:rPr>
          <w:rFonts w:ascii="Times New Roman" w:hAnsi="Times New Roman"/>
          <w:b/>
          <w:sz w:val="28"/>
          <w:szCs w:val="28"/>
        </w:rPr>
        <w:t xml:space="preserve"> этап</w:t>
      </w:r>
      <w:r w:rsidR="00596793">
        <w:rPr>
          <w:rFonts w:ascii="Times New Roman" w:hAnsi="Times New Roman"/>
          <w:b/>
          <w:sz w:val="28"/>
          <w:szCs w:val="28"/>
        </w:rPr>
        <w:t xml:space="preserve">   </w:t>
      </w:r>
      <w:r w:rsidR="007C5F49" w:rsidRPr="00596793">
        <w:rPr>
          <w:rFonts w:ascii="Times New Roman" w:hAnsi="Times New Roman"/>
          <w:b/>
          <w:sz w:val="28"/>
          <w:szCs w:val="28"/>
        </w:rPr>
        <w:t>Практический основной (реализация)</w:t>
      </w:r>
      <w:r w:rsidR="00596793">
        <w:rPr>
          <w:rFonts w:ascii="Times New Roman" w:hAnsi="Times New Roman"/>
          <w:b/>
          <w:sz w:val="28"/>
          <w:szCs w:val="28"/>
        </w:rPr>
        <w:t xml:space="preserve">        </w:t>
      </w:r>
      <w:r w:rsidR="006908F1" w:rsidRPr="00596793">
        <w:rPr>
          <w:rFonts w:ascii="Times New Roman" w:hAnsi="Times New Roman"/>
          <w:b/>
          <w:sz w:val="28"/>
          <w:szCs w:val="28"/>
        </w:rPr>
        <w:t>201</w:t>
      </w:r>
      <w:r w:rsidR="00C022FD" w:rsidRPr="00596793">
        <w:rPr>
          <w:rFonts w:ascii="Times New Roman" w:hAnsi="Times New Roman"/>
          <w:b/>
          <w:sz w:val="28"/>
          <w:szCs w:val="28"/>
        </w:rPr>
        <w:t>7</w:t>
      </w:r>
      <w:r w:rsidR="006908F1" w:rsidRPr="00596793">
        <w:rPr>
          <w:rFonts w:ascii="Times New Roman" w:hAnsi="Times New Roman"/>
          <w:b/>
          <w:sz w:val="28"/>
          <w:szCs w:val="28"/>
        </w:rPr>
        <w:t>-</w:t>
      </w:r>
      <w:r w:rsidR="00C022FD" w:rsidRPr="00596793">
        <w:rPr>
          <w:rFonts w:ascii="Times New Roman" w:hAnsi="Times New Roman"/>
          <w:b/>
          <w:sz w:val="28"/>
          <w:szCs w:val="28"/>
        </w:rPr>
        <w:t>2018</w:t>
      </w:r>
      <w:r w:rsidR="007C5F49" w:rsidRPr="00596793">
        <w:rPr>
          <w:rFonts w:ascii="Times New Roman" w:hAnsi="Times New Roman"/>
          <w:b/>
          <w:sz w:val="28"/>
          <w:szCs w:val="28"/>
        </w:rPr>
        <w:t xml:space="preserve"> г. г.</w:t>
      </w:r>
    </w:p>
    <w:p w:rsidR="007C5F49" w:rsidRDefault="007C5F49" w:rsidP="00F46A4C">
      <w:pPr>
        <w:pStyle w:val="a4"/>
        <w:numPr>
          <w:ilvl w:val="0"/>
          <w:numId w:val="25"/>
        </w:num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C5F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данном этапе приоритеты отдаются деятельности направленной на проведение </w:t>
      </w:r>
      <w:r w:rsidR="00596793">
        <w:rPr>
          <w:rFonts w:ascii="Times New Roman" w:hAnsi="Times New Roman"/>
          <w:sz w:val="28"/>
          <w:szCs w:val="28"/>
        </w:rPr>
        <w:t>методических мероприятий  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59679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образования.</w:t>
      </w:r>
    </w:p>
    <w:p w:rsidR="00780C0C" w:rsidRPr="00780C0C" w:rsidRDefault="008D775B" w:rsidP="00F46A4C">
      <w:pPr>
        <w:pStyle w:val="a4"/>
        <w:numPr>
          <w:ilvl w:val="0"/>
          <w:numId w:val="25"/>
        </w:num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уров</w:t>
      </w:r>
      <w:r w:rsidR="00780C0C">
        <w:rPr>
          <w:rFonts w:ascii="Times New Roman" w:hAnsi="Times New Roman"/>
          <w:sz w:val="28"/>
          <w:szCs w:val="28"/>
        </w:rPr>
        <w:t>ня</w:t>
      </w:r>
      <w:r w:rsidR="00780C0C" w:rsidRPr="00780C0C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 на основе профессионального стандарта «Педагог»;</w:t>
      </w:r>
    </w:p>
    <w:p w:rsidR="00F46A4C" w:rsidRDefault="00F46A4C" w:rsidP="00F46A4C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6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помещений ДОУ требованиям ФГОС дошкольного образования.</w:t>
      </w:r>
    </w:p>
    <w:p w:rsidR="007C5F49" w:rsidRPr="00F46A4C" w:rsidRDefault="00F46A4C" w:rsidP="00F46A4C">
      <w:pPr>
        <w:pStyle w:val="a4"/>
        <w:numPr>
          <w:ilvl w:val="0"/>
          <w:numId w:val="25"/>
        </w:num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5F49" w:rsidRPr="00F46A4C">
        <w:rPr>
          <w:rFonts w:ascii="Times New Roman" w:hAnsi="Times New Roman"/>
          <w:sz w:val="28"/>
          <w:szCs w:val="28"/>
        </w:rPr>
        <w:t>недрение и апробацию педагогической системы «Детский сад Здоровья» на основе создания здоровьесберегающей среды, использования здоровьесберегающих технологий в области формирования знаний, умений и навыков, необходимых для обучения в школе, а также формирования у детей представлений о здоровье и определяющих его факторов. Конструктивного отношения к</w:t>
      </w:r>
      <w:r w:rsidR="00EE652A">
        <w:rPr>
          <w:rFonts w:ascii="Times New Roman" w:hAnsi="Times New Roman"/>
          <w:sz w:val="28"/>
          <w:szCs w:val="28"/>
        </w:rPr>
        <w:t xml:space="preserve"> </w:t>
      </w:r>
      <w:r w:rsidR="007C5F49" w:rsidRPr="00F46A4C">
        <w:rPr>
          <w:rFonts w:ascii="Times New Roman" w:hAnsi="Times New Roman"/>
          <w:sz w:val="28"/>
          <w:szCs w:val="28"/>
        </w:rPr>
        <w:t>здоровьесбережению и здоровьесохранного поведения.</w:t>
      </w:r>
    </w:p>
    <w:p w:rsidR="007C5F49" w:rsidRDefault="007C5F49" w:rsidP="00F46A4C">
      <w:pPr>
        <w:pStyle w:val="a4"/>
        <w:numPr>
          <w:ilvl w:val="0"/>
          <w:numId w:val="25"/>
        </w:num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Программы развития детей старшего дошкольного возраста через театрализованную деятельность.</w:t>
      </w:r>
    </w:p>
    <w:p w:rsidR="007C5F49" w:rsidRPr="007C5F49" w:rsidRDefault="007C5F49" w:rsidP="00F46A4C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E652A" w:rsidRPr="00596793" w:rsidRDefault="00826800" w:rsidP="00596793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E652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E652A">
        <w:rPr>
          <w:rFonts w:ascii="Times New Roman" w:hAnsi="Times New Roman"/>
          <w:b/>
          <w:sz w:val="28"/>
          <w:szCs w:val="28"/>
        </w:rPr>
        <w:t xml:space="preserve"> </w:t>
      </w:r>
      <w:r w:rsidR="00AA262D">
        <w:rPr>
          <w:rFonts w:ascii="Times New Roman" w:hAnsi="Times New Roman"/>
          <w:b/>
          <w:sz w:val="28"/>
          <w:szCs w:val="28"/>
        </w:rPr>
        <w:t xml:space="preserve"> </w:t>
      </w:r>
      <w:r w:rsidR="00EE652A">
        <w:rPr>
          <w:rFonts w:ascii="Times New Roman" w:hAnsi="Times New Roman"/>
          <w:b/>
          <w:sz w:val="28"/>
          <w:szCs w:val="28"/>
        </w:rPr>
        <w:t xml:space="preserve">этап </w:t>
      </w:r>
      <w:r w:rsidR="00596793">
        <w:rPr>
          <w:rFonts w:ascii="Times New Roman" w:hAnsi="Times New Roman"/>
          <w:b/>
          <w:sz w:val="28"/>
          <w:szCs w:val="28"/>
        </w:rPr>
        <w:t xml:space="preserve">  </w:t>
      </w:r>
      <w:r w:rsidR="00EE652A" w:rsidRPr="00596793">
        <w:rPr>
          <w:rFonts w:ascii="Times New Roman" w:hAnsi="Times New Roman"/>
          <w:b/>
          <w:sz w:val="28"/>
          <w:szCs w:val="28"/>
        </w:rPr>
        <w:t>Заключительный (оценочный)</w:t>
      </w:r>
      <w:r w:rsidR="00596793">
        <w:rPr>
          <w:rFonts w:ascii="Times New Roman" w:hAnsi="Times New Roman"/>
          <w:b/>
          <w:sz w:val="28"/>
          <w:szCs w:val="28"/>
        </w:rPr>
        <w:t xml:space="preserve">     </w:t>
      </w:r>
      <w:r w:rsidR="00C022FD" w:rsidRPr="00596793">
        <w:rPr>
          <w:rFonts w:ascii="Times New Roman" w:hAnsi="Times New Roman"/>
          <w:b/>
          <w:sz w:val="28"/>
          <w:szCs w:val="28"/>
        </w:rPr>
        <w:t>2018</w:t>
      </w:r>
      <w:r w:rsidR="006908F1" w:rsidRPr="00596793">
        <w:rPr>
          <w:rFonts w:ascii="Times New Roman" w:hAnsi="Times New Roman"/>
          <w:b/>
          <w:sz w:val="28"/>
          <w:szCs w:val="28"/>
        </w:rPr>
        <w:t>-2020</w:t>
      </w:r>
      <w:r w:rsidR="00EE652A" w:rsidRPr="00596793">
        <w:rPr>
          <w:rFonts w:ascii="Times New Roman" w:hAnsi="Times New Roman"/>
          <w:b/>
          <w:sz w:val="28"/>
          <w:szCs w:val="28"/>
        </w:rPr>
        <w:t xml:space="preserve"> г. г.</w:t>
      </w:r>
    </w:p>
    <w:p w:rsidR="00832BF9" w:rsidRDefault="00690155" w:rsidP="00832BF9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015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третьем </w:t>
      </w:r>
      <w:r w:rsidR="007B1A92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планируется анализ проведённого мониторинга по всем основным напр</w:t>
      </w:r>
      <w:r w:rsidR="007A33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влениям работы</w:t>
      </w:r>
      <w:r w:rsidR="007A33BC">
        <w:rPr>
          <w:rFonts w:ascii="Times New Roman" w:hAnsi="Times New Roman"/>
          <w:sz w:val="28"/>
          <w:szCs w:val="28"/>
        </w:rPr>
        <w:t>, обобщение и систематизация полученных результатов, публикация опыта ДОУ по использованию внедрения данной Программы развития, проведение конференции по итогам работы по Программе развития.</w:t>
      </w:r>
    </w:p>
    <w:p w:rsidR="007B1A92" w:rsidRPr="00832BF9" w:rsidRDefault="007B1A92" w:rsidP="00832BF9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32BF9">
        <w:rPr>
          <w:rFonts w:ascii="Times New Roman" w:hAnsi="Times New Roman"/>
          <w:sz w:val="28"/>
          <w:szCs w:val="28"/>
        </w:rP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7B1A92" w:rsidRPr="007B1A92" w:rsidRDefault="007B1A92" w:rsidP="007B1A9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 xml:space="preserve">1. Освоение новой образовательной </w:t>
      </w:r>
      <w:r w:rsidR="008D775B">
        <w:rPr>
          <w:rFonts w:ascii="Times New Roman" w:hAnsi="Times New Roman"/>
          <w:sz w:val="28"/>
          <w:szCs w:val="28"/>
        </w:rPr>
        <w:t xml:space="preserve">программы, изменение ООП ДОУ с включением </w:t>
      </w:r>
      <w:r w:rsidRPr="007B1A92">
        <w:rPr>
          <w:rFonts w:ascii="Times New Roman" w:hAnsi="Times New Roman"/>
          <w:sz w:val="28"/>
          <w:szCs w:val="28"/>
        </w:rPr>
        <w:t>ее в основную часть.</w:t>
      </w:r>
    </w:p>
    <w:p w:rsidR="007B1A92" w:rsidRPr="007B1A92" w:rsidRDefault="007B1A92" w:rsidP="007B1A9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lastRenderedPageBreak/>
        <w:t>2. Переход на федеральный государственный образовательный стандарт дошкольного образования.</w:t>
      </w:r>
    </w:p>
    <w:p w:rsidR="007B1A92" w:rsidRPr="007B1A92" w:rsidRDefault="007B1A92" w:rsidP="007B1A9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3. Рост личностных достижений всех участников образовательного процесса.</w:t>
      </w:r>
    </w:p>
    <w:p w:rsidR="007B1A92" w:rsidRPr="007B1A92" w:rsidRDefault="007B1A92" w:rsidP="007B1A9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4. Развитие педагогического  потенциала.</w:t>
      </w:r>
    </w:p>
    <w:p w:rsidR="007B1A92" w:rsidRPr="007B1A92" w:rsidRDefault="007B1A92" w:rsidP="007B1A92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Реализация приоритетных направлений Программы  позволит создать:</w:t>
      </w:r>
    </w:p>
    <w:p w:rsidR="007B1A92" w:rsidRPr="007B1A92" w:rsidRDefault="007B1A92" w:rsidP="007B1A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инновационный потенциал и климат в педагогическом коллективе, включенность педагогов в экспериментальную и поисковую деятельность;</w:t>
      </w:r>
    </w:p>
    <w:p w:rsidR="007B1A92" w:rsidRPr="007B1A92" w:rsidRDefault="007B1A92" w:rsidP="007B1A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качественно, эффективно и продуктивно реализовать образовательную программу и улучшить систему физкультурно-оздоровительной работы в ДОУ с учетом личных потребностей детей, родителей, педагогов;</w:t>
      </w:r>
    </w:p>
    <w:p w:rsidR="007B1A92" w:rsidRPr="007B1A92" w:rsidRDefault="007B1A92" w:rsidP="007B1A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совершенствовать систему мониторинга;</w:t>
      </w:r>
    </w:p>
    <w:p w:rsidR="007B1A92" w:rsidRPr="007B1A92" w:rsidRDefault="007B1A92" w:rsidP="007B1A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создать продуктивное взаимодействие педагогического, родительского и детского сообщества;</w:t>
      </w:r>
    </w:p>
    <w:p w:rsidR="007B1A92" w:rsidRPr="007B1A92" w:rsidRDefault="007B1A92" w:rsidP="007B1A9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обновить содержание и технологии 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театрализованной деятельности</w:t>
      </w:r>
      <w:r w:rsidRPr="007B1A92">
        <w:rPr>
          <w:rFonts w:ascii="Times New Roman" w:hAnsi="Times New Roman"/>
          <w:sz w:val="28"/>
          <w:szCs w:val="28"/>
        </w:rPr>
        <w:t>;</w:t>
      </w:r>
    </w:p>
    <w:p w:rsidR="00EE652A" w:rsidRDefault="007B1A92" w:rsidP="00832BF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A92">
        <w:rPr>
          <w:rFonts w:ascii="Times New Roman" w:hAnsi="Times New Roman"/>
          <w:sz w:val="28"/>
          <w:szCs w:val="28"/>
        </w:rPr>
        <w:t>построить динамичную, безопасную развивающую среду.</w:t>
      </w:r>
    </w:p>
    <w:p w:rsidR="00832BF9" w:rsidRPr="00832BF9" w:rsidRDefault="00832BF9" w:rsidP="00832BF9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843DD" w:rsidRDefault="005843DD" w:rsidP="00341682">
      <w:pPr>
        <w:pStyle w:val="a4"/>
        <w:numPr>
          <w:ilvl w:val="0"/>
          <w:numId w:val="3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ПРОГРАММЫ РАЗИТИЯ</w:t>
      </w:r>
    </w:p>
    <w:p w:rsidR="005843DD" w:rsidRPr="00BE09F6" w:rsidRDefault="005843DD" w:rsidP="005843DD">
      <w:pPr>
        <w:pStyle w:val="a4"/>
        <w:rPr>
          <w:rFonts w:ascii="Times New Roman" w:hAnsi="Times New Roman"/>
          <w:sz w:val="28"/>
          <w:szCs w:val="28"/>
        </w:rPr>
      </w:pPr>
    </w:p>
    <w:p w:rsidR="005843DD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Создание положительного опыта по обновлению образовательного процесса в соответствии</w:t>
      </w:r>
      <w:r>
        <w:rPr>
          <w:rFonts w:ascii="Times New Roman" w:hAnsi="Times New Roman"/>
          <w:sz w:val="28"/>
          <w:szCs w:val="28"/>
        </w:rPr>
        <w:t xml:space="preserve"> с ФГОС дошкольного образования.</w:t>
      </w:r>
    </w:p>
    <w:p w:rsidR="00FC4C42" w:rsidRPr="00A03A20" w:rsidRDefault="00FC4C42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Реализация в практике развивающей</w:t>
      </w:r>
      <w:r>
        <w:rPr>
          <w:rFonts w:ascii="Times New Roman" w:hAnsi="Times New Roman"/>
          <w:sz w:val="28"/>
          <w:szCs w:val="28"/>
        </w:rPr>
        <w:t xml:space="preserve"> модели дошкольного образования.</w:t>
      </w:r>
    </w:p>
    <w:p w:rsidR="005843DD" w:rsidRPr="00A03A20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Рост про</w:t>
      </w:r>
      <w:r>
        <w:rPr>
          <w:rFonts w:ascii="Times New Roman" w:hAnsi="Times New Roman"/>
          <w:sz w:val="28"/>
          <w:szCs w:val="28"/>
        </w:rPr>
        <w:t>фессионального уровня педагогов.</w:t>
      </w:r>
    </w:p>
    <w:p w:rsidR="005843DD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Сохранение и укрепление</w:t>
      </w:r>
      <w:r>
        <w:rPr>
          <w:rFonts w:ascii="Times New Roman" w:hAnsi="Times New Roman"/>
          <w:sz w:val="28"/>
          <w:szCs w:val="28"/>
        </w:rPr>
        <w:t xml:space="preserve"> здоровья детей.</w:t>
      </w:r>
    </w:p>
    <w:p w:rsidR="005843DD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состояния здоровья детей</w:t>
      </w:r>
      <w:r w:rsidR="00FC4C42">
        <w:rPr>
          <w:rFonts w:ascii="Times New Roman" w:hAnsi="Times New Roman"/>
          <w:sz w:val="28"/>
          <w:szCs w:val="28"/>
        </w:rPr>
        <w:t>.</w:t>
      </w:r>
    </w:p>
    <w:p w:rsidR="005843DD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уровня физической подготовленности детей.</w:t>
      </w:r>
    </w:p>
    <w:p w:rsidR="005843DD" w:rsidRPr="00A03A20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творческих способностей детей.</w:t>
      </w:r>
    </w:p>
    <w:p w:rsidR="005843DD" w:rsidRPr="00A03A20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Обеспечение психоэмоционального и физического благополучия, способствующее современному личностному и интеллектуальному развитию детей, создание широких возможностей для разв</w:t>
      </w:r>
      <w:r>
        <w:rPr>
          <w:rFonts w:ascii="Times New Roman" w:hAnsi="Times New Roman"/>
          <w:sz w:val="28"/>
          <w:szCs w:val="28"/>
        </w:rPr>
        <w:t>ития их интересов и склонностей.</w:t>
      </w:r>
    </w:p>
    <w:p w:rsidR="005843DD" w:rsidRPr="00A03A20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Самореализация и развитие личнос</w:t>
      </w:r>
      <w:r>
        <w:rPr>
          <w:rFonts w:ascii="Times New Roman" w:hAnsi="Times New Roman"/>
          <w:sz w:val="28"/>
          <w:szCs w:val="28"/>
        </w:rPr>
        <w:t>ти детей.</w:t>
      </w:r>
    </w:p>
    <w:p w:rsidR="005843DD" w:rsidRPr="00A03A20" w:rsidRDefault="005843DD" w:rsidP="007B1A92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>ние острой заболеваемости детей.</w:t>
      </w:r>
    </w:p>
    <w:p w:rsidR="005843DD" w:rsidRPr="00FC4C42" w:rsidRDefault="005843DD" w:rsidP="005843DD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C4C42">
        <w:rPr>
          <w:rFonts w:ascii="Times New Roman" w:hAnsi="Times New Roman"/>
          <w:sz w:val="28"/>
          <w:szCs w:val="28"/>
        </w:rPr>
        <w:t>Соответствие инфраструктуры ДОУ психофизиологическим особенностям детей и санитарно-гигиеническим требованиям.</w:t>
      </w:r>
    </w:p>
    <w:p w:rsidR="005843DD" w:rsidRPr="00FC4C42" w:rsidRDefault="005843DD" w:rsidP="005843DD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C4C42">
        <w:rPr>
          <w:rFonts w:ascii="Times New Roman" w:hAnsi="Times New Roman"/>
          <w:sz w:val="28"/>
          <w:szCs w:val="28"/>
        </w:rPr>
        <w:t>Укрепление материально-технической базы, создание современной развивающей предметно-пространственной среды в ДОУ в соответствии с ФГОС ДО</w:t>
      </w:r>
      <w:r w:rsidR="00FC4C42">
        <w:rPr>
          <w:rFonts w:ascii="Times New Roman" w:hAnsi="Times New Roman"/>
          <w:sz w:val="28"/>
          <w:szCs w:val="28"/>
        </w:rPr>
        <w:t>.</w:t>
      </w:r>
      <w:r w:rsidRPr="00FC4C42">
        <w:rPr>
          <w:rFonts w:ascii="Times New Roman" w:hAnsi="Times New Roman"/>
          <w:sz w:val="28"/>
          <w:szCs w:val="28"/>
        </w:rPr>
        <w:t xml:space="preserve"> </w:t>
      </w:r>
    </w:p>
    <w:p w:rsidR="005843DD" w:rsidRDefault="005843DD" w:rsidP="005843DD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03A20">
        <w:rPr>
          <w:rFonts w:ascii="Times New Roman" w:hAnsi="Times New Roman"/>
          <w:sz w:val="28"/>
          <w:szCs w:val="28"/>
        </w:rPr>
        <w:t>Сформированность представлений, отношения и стратегий здоровьесохранн</w:t>
      </w:r>
      <w:r>
        <w:rPr>
          <w:rFonts w:ascii="Times New Roman" w:hAnsi="Times New Roman"/>
          <w:sz w:val="28"/>
          <w:szCs w:val="28"/>
        </w:rPr>
        <w:t>ого поведения у выпускников ДОУ.</w:t>
      </w:r>
    </w:p>
    <w:p w:rsidR="005843DD" w:rsidRDefault="005843DD" w:rsidP="005843DD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готовности выпускников ДОУ к школе.</w:t>
      </w:r>
    </w:p>
    <w:p w:rsidR="005843DD" w:rsidRDefault="005843DD" w:rsidP="005843DD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удовлетворённости родителей и муниципального органа образования деятельностью ДОУ.</w:t>
      </w:r>
    </w:p>
    <w:p w:rsidR="005843DD" w:rsidRDefault="005843DD" w:rsidP="005843DD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социальной адаптации детей</w:t>
      </w:r>
      <w:r w:rsidR="00FC4C42">
        <w:rPr>
          <w:rFonts w:ascii="Times New Roman" w:hAnsi="Times New Roman"/>
          <w:sz w:val="28"/>
          <w:szCs w:val="28"/>
        </w:rPr>
        <w:t>.</w:t>
      </w:r>
    </w:p>
    <w:p w:rsidR="005843DD" w:rsidRDefault="005843DD" w:rsidP="005843DD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управленческой системы в ДОУ</w:t>
      </w:r>
      <w:r w:rsidR="00FF4C6D">
        <w:rPr>
          <w:rFonts w:ascii="Times New Roman" w:hAnsi="Times New Roman"/>
          <w:sz w:val="28"/>
          <w:szCs w:val="28"/>
        </w:rPr>
        <w:t>.</w:t>
      </w:r>
    </w:p>
    <w:p w:rsidR="002D36CF" w:rsidRDefault="005843DD" w:rsidP="00832BF9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различных форм психолого-педагогического</w:t>
      </w:r>
      <w:r w:rsidR="00AA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сопровождения всех участников образовательного процесса</w:t>
      </w:r>
      <w:r w:rsidR="006D5472">
        <w:rPr>
          <w:rFonts w:ascii="Times New Roman" w:hAnsi="Times New Roman"/>
          <w:sz w:val="28"/>
          <w:szCs w:val="28"/>
        </w:rPr>
        <w:t>.</w:t>
      </w:r>
    </w:p>
    <w:p w:rsidR="006D5472" w:rsidRPr="00832BF9" w:rsidRDefault="006D5472" w:rsidP="006D5472">
      <w:pPr>
        <w:pStyle w:val="a4"/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D36CF" w:rsidRPr="002D36CF" w:rsidRDefault="002D36CF" w:rsidP="002D36CF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2D36CF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>спектива новой модели ДОУ</w:t>
      </w:r>
      <w:r w:rsidRPr="002D36CF">
        <w:rPr>
          <w:rFonts w:ascii="Times New Roman" w:hAnsi="Times New Roman"/>
          <w:b/>
          <w:sz w:val="28"/>
          <w:szCs w:val="28"/>
        </w:rPr>
        <w:t xml:space="preserve"> предполагает:</w:t>
      </w:r>
    </w:p>
    <w:p w:rsidR="002D36CF" w:rsidRPr="002D36CF" w:rsidRDefault="002D36CF" w:rsidP="002D36C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>эф</w:t>
      </w:r>
      <w:r w:rsidR="008D775B">
        <w:rPr>
          <w:rFonts w:ascii="Times New Roman" w:hAnsi="Times New Roman"/>
          <w:sz w:val="28"/>
          <w:szCs w:val="28"/>
        </w:rPr>
        <w:t>фективную реализацию П</w:t>
      </w:r>
      <w:r w:rsidRPr="002D36CF">
        <w:rPr>
          <w:rFonts w:ascii="Times New Roman" w:hAnsi="Times New Roman"/>
          <w:sz w:val="28"/>
          <w:szCs w:val="28"/>
        </w:rPr>
        <w:t>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2D36CF" w:rsidRPr="002D36CF" w:rsidRDefault="002D36CF" w:rsidP="002D36C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 определения результативности в развитии детей;</w:t>
      </w:r>
    </w:p>
    <w:p w:rsidR="002D36CF" w:rsidRPr="002D36CF" w:rsidRDefault="002D36CF" w:rsidP="002D36C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2D36CF" w:rsidRPr="002D36CF" w:rsidRDefault="002D36CF" w:rsidP="002D36C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2D36CF" w:rsidRPr="002D36CF" w:rsidRDefault="002D36CF" w:rsidP="002D36C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2D36CF" w:rsidRPr="002D36CF" w:rsidRDefault="002D36CF" w:rsidP="002D36C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>создание системы поддержки способных и одаренных детей и педагогов через конкурсы  разного уровня, проектную деятельность;</w:t>
      </w:r>
    </w:p>
    <w:p w:rsidR="002D36CF" w:rsidRPr="002D36CF" w:rsidRDefault="002D36CF" w:rsidP="002D36C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2D36CF" w:rsidRPr="002D36CF" w:rsidRDefault="002D36CF" w:rsidP="002D36C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 xml:space="preserve">повышение профессионального мастерства педагогов </w:t>
      </w:r>
    </w:p>
    <w:p w:rsidR="002D36CF" w:rsidRPr="002D36CF" w:rsidRDefault="002D36CF" w:rsidP="002D36C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sz w:val="28"/>
          <w:szCs w:val="28"/>
        </w:rPr>
        <w:t xml:space="preserve">повышение </w:t>
      </w:r>
      <w:r w:rsidR="008D775B">
        <w:rPr>
          <w:rFonts w:ascii="Times New Roman" w:hAnsi="Times New Roman"/>
          <w:sz w:val="28"/>
          <w:szCs w:val="28"/>
        </w:rPr>
        <w:t>конкурентоспособности ДОУ</w:t>
      </w:r>
      <w:r w:rsidRPr="002D36CF">
        <w:rPr>
          <w:rFonts w:ascii="Times New Roman" w:hAnsi="Times New Roman"/>
          <w:sz w:val="28"/>
          <w:szCs w:val="28"/>
        </w:rPr>
        <w:t>.</w:t>
      </w:r>
    </w:p>
    <w:p w:rsidR="008F7202" w:rsidRDefault="002D36CF" w:rsidP="00832BF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36CF">
        <w:rPr>
          <w:rFonts w:ascii="Times New Roman" w:hAnsi="Times New Roman"/>
          <w:bCs/>
          <w:spacing w:val="-3"/>
          <w:sz w:val="28"/>
          <w:szCs w:val="28"/>
        </w:rPr>
        <w:t>М</w:t>
      </w:r>
      <w:r w:rsidRPr="002D36CF">
        <w:rPr>
          <w:rFonts w:ascii="Times New Roman" w:hAnsi="Times New Roman"/>
          <w:sz w:val="28"/>
          <w:szCs w:val="28"/>
        </w:rPr>
        <w:t>одель нового модернизирован</w:t>
      </w:r>
      <w:r w:rsidR="008D775B">
        <w:rPr>
          <w:rFonts w:ascii="Times New Roman" w:hAnsi="Times New Roman"/>
          <w:sz w:val="28"/>
          <w:szCs w:val="28"/>
        </w:rPr>
        <w:t>ного ДОУ</w:t>
      </w:r>
      <w:r w:rsidRPr="002D36CF">
        <w:rPr>
          <w:rFonts w:ascii="Times New Roman" w:hAnsi="Times New Roman"/>
          <w:sz w:val="28"/>
          <w:szCs w:val="28"/>
        </w:rPr>
        <w:t xml:space="preserve"> должна представлять собой детский сад с высоким качеством реализации ФГОС дошкольного образования.</w:t>
      </w:r>
      <w:r w:rsidR="008D775B">
        <w:rPr>
          <w:rFonts w:ascii="Times New Roman" w:hAnsi="Times New Roman"/>
          <w:sz w:val="28"/>
          <w:szCs w:val="28"/>
        </w:rPr>
        <w:t xml:space="preserve"> Новая модель ДОУ создаст условия, обеспечивающие</w:t>
      </w:r>
      <w:r w:rsidRPr="002D36CF">
        <w:rPr>
          <w:rFonts w:ascii="Times New Roman" w:hAnsi="Times New Roman"/>
          <w:sz w:val="28"/>
          <w:szCs w:val="28"/>
        </w:rPr>
        <w:t xml:space="preserve">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  <w:bookmarkStart w:id="1" w:name="_GoBack"/>
      <w:bookmarkEnd w:id="1"/>
    </w:p>
    <w:p w:rsidR="007B55C7" w:rsidRDefault="007B55C7" w:rsidP="00832BF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5C7" w:rsidRDefault="007B55C7" w:rsidP="00832BF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5C7" w:rsidRDefault="007B55C7" w:rsidP="006D54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55C7" w:rsidRDefault="007B55C7" w:rsidP="006D54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55C7" w:rsidRPr="007B55C7" w:rsidRDefault="007B55C7" w:rsidP="00B13E2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sectPr w:rsidR="007B55C7" w:rsidRPr="007B55C7" w:rsidSect="003E6312">
      <w:pgSz w:w="11906" w:h="16838"/>
      <w:pgMar w:top="1134" w:right="1134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5D" w:rsidRDefault="00382A5D">
      <w:pPr>
        <w:spacing w:after="0" w:line="240" w:lineRule="auto"/>
      </w:pPr>
      <w:r>
        <w:separator/>
      </w:r>
    </w:p>
  </w:endnote>
  <w:endnote w:type="continuationSeparator" w:id="0">
    <w:p w:rsidR="00382A5D" w:rsidRDefault="003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5D" w:rsidRDefault="00382A5D">
      <w:pPr>
        <w:spacing w:after="0" w:line="240" w:lineRule="auto"/>
      </w:pPr>
      <w:r>
        <w:separator/>
      </w:r>
    </w:p>
  </w:footnote>
  <w:footnote w:type="continuationSeparator" w:id="0">
    <w:p w:rsidR="00382A5D" w:rsidRDefault="0038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38F"/>
    <w:multiLevelType w:val="multilevel"/>
    <w:tmpl w:val="0C82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7227"/>
    <w:multiLevelType w:val="hybridMultilevel"/>
    <w:tmpl w:val="78747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06C1D"/>
    <w:multiLevelType w:val="hybridMultilevel"/>
    <w:tmpl w:val="B44A2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F04B2"/>
    <w:multiLevelType w:val="hybridMultilevel"/>
    <w:tmpl w:val="6B286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624F7"/>
    <w:multiLevelType w:val="hybridMultilevel"/>
    <w:tmpl w:val="8FC88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F4CC2"/>
    <w:multiLevelType w:val="hybridMultilevel"/>
    <w:tmpl w:val="8C2CD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A1890"/>
    <w:multiLevelType w:val="hybridMultilevel"/>
    <w:tmpl w:val="07CA14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B0583"/>
    <w:multiLevelType w:val="hybridMultilevel"/>
    <w:tmpl w:val="51CED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>
    <w:nsid w:val="252F26C4"/>
    <w:multiLevelType w:val="hybridMultilevel"/>
    <w:tmpl w:val="8A30F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42C53"/>
    <w:multiLevelType w:val="hybridMultilevel"/>
    <w:tmpl w:val="F2961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B268C"/>
    <w:multiLevelType w:val="hybridMultilevel"/>
    <w:tmpl w:val="E2E62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23531"/>
    <w:multiLevelType w:val="hybridMultilevel"/>
    <w:tmpl w:val="B7F83A6C"/>
    <w:lvl w:ilvl="0" w:tplc="9C562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269CD"/>
    <w:multiLevelType w:val="hybridMultilevel"/>
    <w:tmpl w:val="E6B07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A5EC7"/>
    <w:multiLevelType w:val="multilevel"/>
    <w:tmpl w:val="D68AE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A97FD0"/>
    <w:multiLevelType w:val="hybridMultilevel"/>
    <w:tmpl w:val="311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D6B81"/>
    <w:multiLevelType w:val="hybridMultilevel"/>
    <w:tmpl w:val="3E940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92100E"/>
    <w:multiLevelType w:val="hybridMultilevel"/>
    <w:tmpl w:val="C50E4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5D7D37"/>
    <w:multiLevelType w:val="hybridMultilevel"/>
    <w:tmpl w:val="8D42B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EB709B"/>
    <w:multiLevelType w:val="hybridMultilevel"/>
    <w:tmpl w:val="95346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13743"/>
    <w:multiLevelType w:val="hybridMultilevel"/>
    <w:tmpl w:val="950E9CF6"/>
    <w:lvl w:ilvl="0" w:tplc="8D58D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04E6D"/>
    <w:multiLevelType w:val="hybridMultilevel"/>
    <w:tmpl w:val="D5B2C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CB0611"/>
    <w:multiLevelType w:val="hybridMultilevel"/>
    <w:tmpl w:val="D7821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4A63DF"/>
    <w:multiLevelType w:val="multilevel"/>
    <w:tmpl w:val="07FCB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776549A"/>
    <w:multiLevelType w:val="hybridMultilevel"/>
    <w:tmpl w:val="184C8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9536C8"/>
    <w:multiLevelType w:val="hybridMultilevel"/>
    <w:tmpl w:val="FE6E8AA2"/>
    <w:lvl w:ilvl="0" w:tplc="CB669B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51A89"/>
    <w:multiLevelType w:val="hybridMultilevel"/>
    <w:tmpl w:val="50F6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2745DF"/>
    <w:multiLevelType w:val="hybridMultilevel"/>
    <w:tmpl w:val="225EC126"/>
    <w:lvl w:ilvl="0" w:tplc="6DEC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231AA"/>
    <w:multiLevelType w:val="hybridMultilevel"/>
    <w:tmpl w:val="1584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A7D58"/>
    <w:multiLevelType w:val="hybridMultilevel"/>
    <w:tmpl w:val="B472F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11"/>
  </w:num>
  <w:num w:numId="6">
    <w:abstractNumId w:val="21"/>
  </w:num>
  <w:num w:numId="7">
    <w:abstractNumId w:val="23"/>
  </w:num>
  <w:num w:numId="8">
    <w:abstractNumId w:val="14"/>
  </w:num>
  <w:num w:numId="9">
    <w:abstractNumId w:val="25"/>
  </w:num>
  <w:num w:numId="10">
    <w:abstractNumId w:val="7"/>
  </w:num>
  <w:num w:numId="11">
    <w:abstractNumId w:val="22"/>
  </w:num>
  <w:num w:numId="12">
    <w:abstractNumId w:val="1"/>
  </w:num>
  <w:num w:numId="13">
    <w:abstractNumId w:val="15"/>
  </w:num>
  <w:num w:numId="14">
    <w:abstractNumId w:val="20"/>
  </w:num>
  <w:num w:numId="15">
    <w:abstractNumId w:val="12"/>
  </w:num>
  <w:num w:numId="16">
    <w:abstractNumId w:val="27"/>
  </w:num>
  <w:num w:numId="17">
    <w:abstractNumId w:val="8"/>
  </w:num>
  <w:num w:numId="18">
    <w:abstractNumId w:val="24"/>
  </w:num>
  <w:num w:numId="19">
    <w:abstractNumId w:val="28"/>
  </w:num>
  <w:num w:numId="20">
    <w:abstractNumId w:val="29"/>
  </w:num>
  <w:num w:numId="21">
    <w:abstractNumId w:val="17"/>
  </w:num>
  <w:num w:numId="22">
    <w:abstractNumId w:val="10"/>
  </w:num>
  <w:num w:numId="23">
    <w:abstractNumId w:val="13"/>
  </w:num>
  <w:num w:numId="24">
    <w:abstractNumId w:val="16"/>
  </w:num>
  <w:num w:numId="25">
    <w:abstractNumId w:val="2"/>
  </w:num>
  <w:num w:numId="26">
    <w:abstractNumId w:val="26"/>
  </w:num>
  <w:num w:numId="27">
    <w:abstractNumId w:val="5"/>
  </w:num>
  <w:num w:numId="28">
    <w:abstractNumId w:val="9"/>
  </w:num>
  <w:num w:numId="29">
    <w:abstractNumId w:val="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D4"/>
    <w:rsid w:val="00035273"/>
    <w:rsid w:val="00056ECB"/>
    <w:rsid w:val="00065B90"/>
    <w:rsid w:val="000B4BC7"/>
    <w:rsid w:val="000B602C"/>
    <w:rsid w:val="000C6918"/>
    <w:rsid w:val="000E139E"/>
    <w:rsid w:val="0010691C"/>
    <w:rsid w:val="00113098"/>
    <w:rsid w:val="001336B4"/>
    <w:rsid w:val="001417D6"/>
    <w:rsid w:val="00155726"/>
    <w:rsid w:val="0019697F"/>
    <w:rsid w:val="001A1E0A"/>
    <w:rsid w:val="001B1DD8"/>
    <w:rsid w:val="001D7BAA"/>
    <w:rsid w:val="001E3E26"/>
    <w:rsid w:val="001F269F"/>
    <w:rsid w:val="001F3B16"/>
    <w:rsid w:val="001F3E52"/>
    <w:rsid w:val="00201A00"/>
    <w:rsid w:val="002045F6"/>
    <w:rsid w:val="002414FC"/>
    <w:rsid w:val="002425BE"/>
    <w:rsid w:val="00274A34"/>
    <w:rsid w:val="00280911"/>
    <w:rsid w:val="002838F8"/>
    <w:rsid w:val="00291055"/>
    <w:rsid w:val="002A4C69"/>
    <w:rsid w:val="002A62F7"/>
    <w:rsid w:val="002B40F9"/>
    <w:rsid w:val="002D36CF"/>
    <w:rsid w:val="00321306"/>
    <w:rsid w:val="00341682"/>
    <w:rsid w:val="00382A5D"/>
    <w:rsid w:val="003851C7"/>
    <w:rsid w:val="00396C2A"/>
    <w:rsid w:val="003A1933"/>
    <w:rsid w:val="003B4099"/>
    <w:rsid w:val="003C4084"/>
    <w:rsid w:val="003C70F8"/>
    <w:rsid w:val="003D2373"/>
    <w:rsid w:val="003E14E0"/>
    <w:rsid w:val="003E6312"/>
    <w:rsid w:val="004236B0"/>
    <w:rsid w:val="00435160"/>
    <w:rsid w:val="00436A45"/>
    <w:rsid w:val="004A0E1B"/>
    <w:rsid w:val="004B0BBF"/>
    <w:rsid w:val="004D0883"/>
    <w:rsid w:val="0050570D"/>
    <w:rsid w:val="0051196B"/>
    <w:rsid w:val="00517621"/>
    <w:rsid w:val="00543C5F"/>
    <w:rsid w:val="00552009"/>
    <w:rsid w:val="005831E1"/>
    <w:rsid w:val="00583774"/>
    <w:rsid w:val="005843DD"/>
    <w:rsid w:val="00590D7F"/>
    <w:rsid w:val="005920A4"/>
    <w:rsid w:val="00596793"/>
    <w:rsid w:val="005A7695"/>
    <w:rsid w:val="005B0F60"/>
    <w:rsid w:val="005E5FAB"/>
    <w:rsid w:val="00602F8C"/>
    <w:rsid w:val="00622307"/>
    <w:rsid w:val="00642295"/>
    <w:rsid w:val="006430D7"/>
    <w:rsid w:val="006449BE"/>
    <w:rsid w:val="006530FA"/>
    <w:rsid w:val="00687C13"/>
    <w:rsid w:val="00690155"/>
    <w:rsid w:val="006908F1"/>
    <w:rsid w:val="006D5472"/>
    <w:rsid w:val="006D756D"/>
    <w:rsid w:val="00755777"/>
    <w:rsid w:val="007656E4"/>
    <w:rsid w:val="00780C0C"/>
    <w:rsid w:val="007869FC"/>
    <w:rsid w:val="007A33BC"/>
    <w:rsid w:val="007B1A92"/>
    <w:rsid w:val="007B55C7"/>
    <w:rsid w:val="007C5F49"/>
    <w:rsid w:val="007D0A30"/>
    <w:rsid w:val="00815AEF"/>
    <w:rsid w:val="008221CC"/>
    <w:rsid w:val="00826800"/>
    <w:rsid w:val="00832BF9"/>
    <w:rsid w:val="0085693E"/>
    <w:rsid w:val="008722FC"/>
    <w:rsid w:val="00872A1B"/>
    <w:rsid w:val="00882535"/>
    <w:rsid w:val="008D445D"/>
    <w:rsid w:val="008D775B"/>
    <w:rsid w:val="008E1237"/>
    <w:rsid w:val="008E5564"/>
    <w:rsid w:val="008F7202"/>
    <w:rsid w:val="00916C36"/>
    <w:rsid w:val="00950A56"/>
    <w:rsid w:val="009641BB"/>
    <w:rsid w:val="009652AB"/>
    <w:rsid w:val="00971D59"/>
    <w:rsid w:val="009839C8"/>
    <w:rsid w:val="00996005"/>
    <w:rsid w:val="009B5C7B"/>
    <w:rsid w:val="009B612E"/>
    <w:rsid w:val="009C096C"/>
    <w:rsid w:val="009C17D1"/>
    <w:rsid w:val="009F36BA"/>
    <w:rsid w:val="009F4EF2"/>
    <w:rsid w:val="00A059BC"/>
    <w:rsid w:val="00A30595"/>
    <w:rsid w:val="00A331C9"/>
    <w:rsid w:val="00A45B56"/>
    <w:rsid w:val="00A5140A"/>
    <w:rsid w:val="00A53750"/>
    <w:rsid w:val="00A565C9"/>
    <w:rsid w:val="00A56D98"/>
    <w:rsid w:val="00A80BE7"/>
    <w:rsid w:val="00A867F3"/>
    <w:rsid w:val="00AA262D"/>
    <w:rsid w:val="00AE3638"/>
    <w:rsid w:val="00AE4469"/>
    <w:rsid w:val="00AE78E4"/>
    <w:rsid w:val="00AF28B0"/>
    <w:rsid w:val="00B01853"/>
    <w:rsid w:val="00B11E1E"/>
    <w:rsid w:val="00B13E26"/>
    <w:rsid w:val="00B303B1"/>
    <w:rsid w:val="00B32C1A"/>
    <w:rsid w:val="00B64C5F"/>
    <w:rsid w:val="00BA1343"/>
    <w:rsid w:val="00BD0E37"/>
    <w:rsid w:val="00BF0152"/>
    <w:rsid w:val="00BF2E71"/>
    <w:rsid w:val="00C022FD"/>
    <w:rsid w:val="00C228DF"/>
    <w:rsid w:val="00C2337E"/>
    <w:rsid w:val="00C30A38"/>
    <w:rsid w:val="00C63E39"/>
    <w:rsid w:val="00C771BE"/>
    <w:rsid w:val="00C807A3"/>
    <w:rsid w:val="00C82894"/>
    <w:rsid w:val="00CC44CB"/>
    <w:rsid w:val="00CD02D9"/>
    <w:rsid w:val="00CD5D22"/>
    <w:rsid w:val="00D33128"/>
    <w:rsid w:val="00D63100"/>
    <w:rsid w:val="00D71863"/>
    <w:rsid w:val="00DA6CA7"/>
    <w:rsid w:val="00DA6E22"/>
    <w:rsid w:val="00DB7033"/>
    <w:rsid w:val="00DC32E4"/>
    <w:rsid w:val="00DD6387"/>
    <w:rsid w:val="00DD777E"/>
    <w:rsid w:val="00DE5240"/>
    <w:rsid w:val="00DF1510"/>
    <w:rsid w:val="00E117F7"/>
    <w:rsid w:val="00E35FC0"/>
    <w:rsid w:val="00E6111E"/>
    <w:rsid w:val="00E61729"/>
    <w:rsid w:val="00E843B2"/>
    <w:rsid w:val="00EB6D6D"/>
    <w:rsid w:val="00EC5DD4"/>
    <w:rsid w:val="00ED497E"/>
    <w:rsid w:val="00EE652A"/>
    <w:rsid w:val="00EF0D1F"/>
    <w:rsid w:val="00EF7084"/>
    <w:rsid w:val="00F07099"/>
    <w:rsid w:val="00F14906"/>
    <w:rsid w:val="00F437A8"/>
    <w:rsid w:val="00F46A4C"/>
    <w:rsid w:val="00F813F6"/>
    <w:rsid w:val="00FA1CD0"/>
    <w:rsid w:val="00FB0B10"/>
    <w:rsid w:val="00FC4C42"/>
    <w:rsid w:val="00FD5EC1"/>
    <w:rsid w:val="00FE5003"/>
    <w:rsid w:val="00FF0DF9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3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8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8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3DD"/>
  </w:style>
  <w:style w:type="paragraph" w:customStyle="1" w:styleId="a8">
    <w:name w:val="Таблицы (моноширинный)"/>
    <w:basedOn w:val="a"/>
    <w:next w:val="a"/>
    <w:uiPriority w:val="99"/>
    <w:rsid w:val="00584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F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4EF2"/>
  </w:style>
  <w:style w:type="character" w:customStyle="1" w:styleId="apple-converted-space">
    <w:name w:val="apple-converted-space"/>
    <w:basedOn w:val="a0"/>
    <w:rsid w:val="00DD6387"/>
  </w:style>
  <w:style w:type="paragraph" w:styleId="ab">
    <w:name w:val="Balloon Text"/>
    <w:basedOn w:val="a"/>
    <w:link w:val="ac"/>
    <w:uiPriority w:val="99"/>
    <w:semiHidden/>
    <w:unhideWhenUsed/>
    <w:rsid w:val="001A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3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8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8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3DD"/>
  </w:style>
  <w:style w:type="paragraph" w:customStyle="1" w:styleId="a8">
    <w:name w:val="Таблицы (моноширинный)"/>
    <w:basedOn w:val="a"/>
    <w:next w:val="a"/>
    <w:uiPriority w:val="99"/>
    <w:rsid w:val="00584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F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4EF2"/>
  </w:style>
  <w:style w:type="character" w:customStyle="1" w:styleId="apple-converted-space">
    <w:name w:val="apple-converted-space"/>
    <w:basedOn w:val="a0"/>
    <w:rsid w:val="00DD6387"/>
  </w:style>
  <w:style w:type="paragraph" w:styleId="ab">
    <w:name w:val="Balloon Text"/>
    <w:basedOn w:val="a"/>
    <w:link w:val="ac"/>
    <w:uiPriority w:val="99"/>
    <w:semiHidden/>
    <w:unhideWhenUsed/>
    <w:rsid w:val="001A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28E6-85E2-4B05-A6E5-0B2ACE58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Анга</cp:lastModifiedBy>
  <cp:revision>83</cp:revision>
  <cp:lastPrinted>2016-08-30T10:12:00Z</cp:lastPrinted>
  <dcterms:created xsi:type="dcterms:W3CDTF">2015-03-21T02:18:00Z</dcterms:created>
  <dcterms:modified xsi:type="dcterms:W3CDTF">2016-09-11T02:28:00Z</dcterms:modified>
</cp:coreProperties>
</file>